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0A" w:rsidRDefault="0021090A" w:rsidP="0021090A">
      <w:pPr>
        <w:widowControl w:val="0"/>
        <w:autoSpaceDE w:val="0"/>
        <w:autoSpaceDN w:val="0"/>
        <w:adjustRightInd w:val="0"/>
        <w:jc w:val="center"/>
        <w:rPr>
          <w:b/>
          <w:sz w:val="26"/>
          <w:szCs w:val="26"/>
        </w:rPr>
      </w:pPr>
      <w:r>
        <w:rPr>
          <w:b/>
          <w:noProof/>
          <w:sz w:val="26"/>
          <w:szCs w:val="26"/>
        </w:rPr>
        <w:drawing>
          <wp:inline distT="0" distB="0" distL="0" distR="0">
            <wp:extent cx="6437855" cy="9105900"/>
            <wp:effectExtent l="19050" t="0" r="1045" b="0"/>
            <wp:docPr id="1" name="Рисунок 0" descr="у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JPG"/>
                    <pic:cNvPicPr/>
                  </pic:nvPicPr>
                  <pic:blipFill>
                    <a:blip r:embed="rId9" cstate="email"/>
                    <a:stretch>
                      <a:fillRect/>
                    </a:stretch>
                  </pic:blipFill>
                  <pic:spPr>
                    <a:xfrm>
                      <a:off x="0" y="0"/>
                      <a:ext cx="6438828" cy="9107277"/>
                    </a:xfrm>
                    <a:prstGeom prst="rect">
                      <a:avLst/>
                    </a:prstGeom>
                  </pic:spPr>
                </pic:pic>
              </a:graphicData>
            </a:graphic>
          </wp:inline>
        </w:drawing>
      </w:r>
    </w:p>
    <w:p w:rsidR="00A0197A" w:rsidRPr="004C5526" w:rsidRDefault="00A0197A" w:rsidP="00A0197A">
      <w:pPr>
        <w:widowControl w:val="0"/>
        <w:autoSpaceDE w:val="0"/>
        <w:autoSpaceDN w:val="0"/>
        <w:adjustRightInd w:val="0"/>
        <w:ind w:left="1069"/>
        <w:jc w:val="center"/>
        <w:rPr>
          <w:b/>
          <w:sz w:val="26"/>
          <w:szCs w:val="26"/>
        </w:rPr>
      </w:pPr>
      <w:r w:rsidRPr="004C5526">
        <w:rPr>
          <w:b/>
          <w:sz w:val="26"/>
          <w:szCs w:val="26"/>
        </w:rPr>
        <w:lastRenderedPageBreak/>
        <w:t>1. Общие положения</w:t>
      </w:r>
    </w:p>
    <w:p w:rsidR="00A33E24" w:rsidRPr="004C5526" w:rsidRDefault="00A33E24" w:rsidP="00A0197A">
      <w:pPr>
        <w:widowControl w:val="0"/>
        <w:autoSpaceDE w:val="0"/>
        <w:autoSpaceDN w:val="0"/>
        <w:adjustRightInd w:val="0"/>
        <w:ind w:left="1069"/>
        <w:jc w:val="center"/>
        <w:rPr>
          <w:b/>
          <w:sz w:val="26"/>
          <w:szCs w:val="26"/>
        </w:rPr>
      </w:pPr>
    </w:p>
    <w:p w:rsidR="007576C3" w:rsidRPr="004C5526" w:rsidRDefault="00A0197A" w:rsidP="007576C3">
      <w:pPr>
        <w:ind w:firstLine="709"/>
        <w:jc w:val="both"/>
        <w:rPr>
          <w:sz w:val="26"/>
          <w:szCs w:val="26"/>
        </w:rPr>
      </w:pPr>
      <w:r w:rsidRPr="004C5526">
        <w:rPr>
          <w:sz w:val="26"/>
          <w:szCs w:val="26"/>
        </w:rPr>
        <w:t>1.1. </w:t>
      </w:r>
      <w:r w:rsidR="00541DBC" w:rsidRPr="004C5526">
        <w:rPr>
          <w:sz w:val="26"/>
          <w:szCs w:val="26"/>
        </w:rPr>
        <w:t>Муниципальное общео</w:t>
      </w:r>
      <w:r w:rsidRPr="004C5526">
        <w:rPr>
          <w:sz w:val="26"/>
          <w:szCs w:val="26"/>
        </w:rPr>
        <w:t xml:space="preserve">бразовательное учреждение </w:t>
      </w:r>
      <w:r w:rsidR="00FF73B3" w:rsidRPr="004C5526">
        <w:rPr>
          <w:sz w:val="26"/>
          <w:szCs w:val="26"/>
        </w:rPr>
        <w:t>«</w:t>
      </w:r>
      <w:r w:rsidR="0021691B" w:rsidRPr="004C5526">
        <w:rPr>
          <w:sz w:val="26"/>
          <w:szCs w:val="26"/>
        </w:rPr>
        <w:t xml:space="preserve">Петровская </w:t>
      </w:r>
      <w:r w:rsidR="00FF73B3" w:rsidRPr="004C5526">
        <w:rPr>
          <w:sz w:val="26"/>
          <w:szCs w:val="26"/>
        </w:rPr>
        <w:t>основная общеобразовательная</w:t>
      </w:r>
      <w:r w:rsidR="00552BDC" w:rsidRPr="004C5526">
        <w:rPr>
          <w:sz w:val="26"/>
          <w:szCs w:val="26"/>
        </w:rPr>
        <w:t xml:space="preserve"> школа</w:t>
      </w:r>
      <w:r w:rsidR="00552BDC" w:rsidRPr="004C5526">
        <w:rPr>
          <w:spacing w:val="-9"/>
          <w:sz w:val="26"/>
          <w:szCs w:val="26"/>
        </w:rPr>
        <w:t xml:space="preserve"> Б</w:t>
      </w:r>
      <w:r w:rsidRPr="004C5526">
        <w:rPr>
          <w:spacing w:val="-9"/>
          <w:sz w:val="26"/>
          <w:szCs w:val="26"/>
        </w:rPr>
        <w:t>елгородского района Белгородской области»</w:t>
      </w:r>
      <w:r w:rsidR="007576C3" w:rsidRPr="004C5526">
        <w:rPr>
          <w:spacing w:val="-9"/>
          <w:sz w:val="26"/>
          <w:szCs w:val="26"/>
        </w:rPr>
        <w:t xml:space="preserve"> </w:t>
      </w:r>
      <w:r w:rsidR="007576C3" w:rsidRPr="004C5526">
        <w:rPr>
          <w:sz w:val="26"/>
          <w:szCs w:val="26"/>
        </w:rPr>
        <w:t>(далее – Учреждение)</w:t>
      </w:r>
      <w:r w:rsidR="00C877C2" w:rsidRPr="004C5526">
        <w:rPr>
          <w:sz w:val="26"/>
          <w:szCs w:val="26"/>
        </w:rPr>
        <w:t>, создано</w:t>
      </w:r>
      <w:r w:rsidR="00C50426" w:rsidRPr="004C5526">
        <w:rPr>
          <w:sz w:val="26"/>
          <w:szCs w:val="26"/>
        </w:rPr>
        <w:t xml:space="preserve"> </w:t>
      </w:r>
      <w:r w:rsidR="00541DBC" w:rsidRPr="004C5526">
        <w:rPr>
          <w:sz w:val="26"/>
          <w:szCs w:val="26"/>
        </w:rPr>
        <w:t xml:space="preserve">в соответствии с Федеральным законом от </w:t>
      </w:r>
      <w:r w:rsidR="00B735CA">
        <w:rPr>
          <w:sz w:val="26"/>
          <w:szCs w:val="26"/>
        </w:rPr>
        <w:br/>
      </w:r>
      <w:r w:rsidR="00541DBC" w:rsidRPr="004C5526">
        <w:rPr>
          <w:sz w:val="26"/>
          <w:szCs w:val="26"/>
        </w:rPr>
        <w:t xml:space="preserve">29 декабря 2012 г. № 273-ФЗ «Об образовании в Российской Федерации», </w:t>
      </w:r>
      <w:r w:rsidR="00C50426" w:rsidRPr="004C5526">
        <w:rPr>
          <w:sz w:val="26"/>
          <w:szCs w:val="26"/>
        </w:rPr>
        <w:t>в целях реализации права граждан на получение общедоступного и бесплатного общего образования</w:t>
      </w:r>
      <w:r w:rsidR="00B735CA">
        <w:rPr>
          <w:sz w:val="26"/>
          <w:szCs w:val="26"/>
        </w:rPr>
        <w:t>.</w:t>
      </w:r>
      <w:r w:rsidR="00C877C2" w:rsidRPr="004C5526">
        <w:rPr>
          <w:sz w:val="26"/>
          <w:szCs w:val="26"/>
        </w:rPr>
        <w:t xml:space="preserve"> </w:t>
      </w:r>
    </w:p>
    <w:p w:rsidR="007576C3" w:rsidRPr="004C5526" w:rsidRDefault="007576C3" w:rsidP="007576C3">
      <w:pPr>
        <w:ind w:firstLine="709"/>
        <w:jc w:val="both"/>
        <w:rPr>
          <w:sz w:val="26"/>
          <w:szCs w:val="26"/>
        </w:rPr>
      </w:pPr>
      <w:r w:rsidRPr="004C5526">
        <w:rPr>
          <w:sz w:val="26"/>
          <w:szCs w:val="26"/>
        </w:rPr>
        <w:t>Настоящий Устав является новой редакцией и разработан в целях приведения в соответствие с законодательством Российской Федерации.</w:t>
      </w:r>
    </w:p>
    <w:p w:rsidR="00A0197A" w:rsidRPr="004C5526" w:rsidRDefault="00A0197A" w:rsidP="00A0197A">
      <w:pPr>
        <w:ind w:firstLine="709"/>
        <w:jc w:val="both"/>
        <w:rPr>
          <w:b/>
          <w:i/>
          <w:sz w:val="26"/>
          <w:szCs w:val="26"/>
        </w:rPr>
      </w:pPr>
      <w:r w:rsidRPr="004C5526">
        <w:rPr>
          <w:sz w:val="26"/>
          <w:szCs w:val="26"/>
        </w:rPr>
        <w:t>Полное наименование</w:t>
      </w:r>
      <w:r w:rsidR="001153B6">
        <w:rPr>
          <w:sz w:val="26"/>
          <w:szCs w:val="26"/>
        </w:rPr>
        <w:t xml:space="preserve"> Учреждения</w:t>
      </w:r>
      <w:r w:rsidRPr="004C5526">
        <w:rPr>
          <w:sz w:val="26"/>
          <w:szCs w:val="26"/>
        </w:rPr>
        <w:t xml:space="preserve">: </w:t>
      </w:r>
      <w:r w:rsidR="0059201B">
        <w:rPr>
          <w:sz w:val="26"/>
          <w:szCs w:val="26"/>
        </w:rPr>
        <w:t>М</w:t>
      </w:r>
      <w:r w:rsidRPr="004C5526">
        <w:rPr>
          <w:sz w:val="26"/>
          <w:szCs w:val="26"/>
        </w:rPr>
        <w:t xml:space="preserve">униципальное общеобразовательное учреждение </w:t>
      </w:r>
      <w:r w:rsidR="009958AD" w:rsidRPr="004C5526">
        <w:rPr>
          <w:sz w:val="26"/>
          <w:szCs w:val="26"/>
        </w:rPr>
        <w:t>«</w:t>
      </w:r>
      <w:r w:rsidR="0021691B" w:rsidRPr="004C5526">
        <w:rPr>
          <w:sz w:val="26"/>
          <w:szCs w:val="26"/>
        </w:rPr>
        <w:t xml:space="preserve">Петровская </w:t>
      </w:r>
      <w:r w:rsidR="00FF73B3" w:rsidRPr="004C5526">
        <w:rPr>
          <w:sz w:val="26"/>
          <w:szCs w:val="26"/>
        </w:rPr>
        <w:t>основная общеобразовательная школа</w:t>
      </w:r>
      <w:r w:rsidR="00797603" w:rsidRPr="004C5526">
        <w:rPr>
          <w:spacing w:val="-9"/>
          <w:sz w:val="26"/>
          <w:szCs w:val="26"/>
        </w:rPr>
        <w:t xml:space="preserve"> </w:t>
      </w:r>
      <w:r w:rsidR="009958AD" w:rsidRPr="004C5526">
        <w:rPr>
          <w:spacing w:val="-9"/>
          <w:sz w:val="26"/>
          <w:szCs w:val="26"/>
        </w:rPr>
        <w:t>Белгородского района Белгородской области»</w:t>
      </w:r>
      <w:r w:rsidRPr="004C5526">
        <w:rPr>
          <w:sz w:val="26"/>
          <w:szCs w:val="26"/>
        </w:rPr>
        <w:t>.</w:t>
      </w:r>
    </w:p>
    <w:p w:rsidR="00A0197A" w:rsidRPr="004C5526" w:rsidRDefault="00A0197A" w:rsidP="00A0197A">
      <w:pPr>
        <w:widowControl w:val="0"/>
        <w:autoSpaceDE w:val="0"/>
        <w:autoSpaceDN w:val="0"/>
        <w:adjustRightInd w:val="0"/>
        <w:ind w:firstLine="709"/>
        <w:jc w:val="both"/>
        <w:rPr>
          <w:sz w:val="26"/>
          <w:szCs w:val="26"/>
        </w:rPr>
      </w:pPr>
      <w:r w:rsidRPr="004C5526">
        <w:rPr>
          <w:sz w:val="26"/>
          <w:szCs w:val="26"/>
        </w:rPr>
        <w:t>Сокращенное наименование Учреждения: МОУ «</w:t>
      </w:r>
      <w:r w:rsidR="0021691B" w:rsidRPr="004C5526">
        <w:rPr>
          <w:sz w:val="26"/>
          <w:szCs w:val="26"/>
        </w:rPr>
        <w:t xml:space="preserve">Петровская </w:t>
      </w:r>
      <w:r w:rsidR="00FF73B3" w:rsidRPr="004C5526">
        <w:rPr>
          <w:sz w:val="26"/>
          <w:szCs w:val="26"/>
        </w:rPr>
        <w:t>ООШ</w:t>
      </w:r>
      <w:r w:rsidR="009958AD" w:rsidRPr="004C5526">
        <w:rPr>
          <w:sz w:val="26"/>
          <w:szCs w:val="26"/>
        </w:rPr>
        <w:t>»</w:t>
      </w:r>
      <w:r w:rsidRPr="004C5526">
        <w:rPr>
          <w:sz w:val="26"/>
          <w:szCs w:val="26"/>
        </w:rPr>
        <w:t>.</w:t>
      </w:r>
    </w:p>
    <w:p w:rsidR="00A0197A" w:rsidRPr="004C5526" w:rsidRDefault="00A0197A" w:rsidP="00A0197A">
      <w:pPr>
        <w:pStyle w:val="12"/>
        <w:ind w:firstLine="709"/>
        <w:jc w:val="both"/>
        <w:rPr>
          <w:rFonts w:ascii="Times New Roman" w:hAnsi="Times New Roman"/>
          <w:sz w:val="26"/>
          <w:szCs w:val="26"/>
        </w:rPr>
      </w:pPr>
      <w:r w:rsidRPr="004C5526">
        <w:rPr>
          <w:rFonts w:ascii="Times New Roman" w:hAnsi="Times New Roman"/>
          <w:sz w:val="26"/>
          <w:szCs w:val="26"/>
        </w:rPr>
        <w:t>Организационно-правовая форма: муниципальное учреждение.</w:t>
      </w:r>
    </w:p>
    <w:p w:rsidR="00A0197A" w:rsidRPr="004C5526" w:rsidRDefault="00A0197A" w:rsidP="00A0197A">
      <w:pPr>
        <w:pStyle w:val="12"/>
        <w:ind w:firstLine="709"/>
        <w:jc w:val="both"/>
        <w:rPr>
          <w:rFonts w:ascii="Times New Roman" w:hAnsi="Times New Roman"/>
          <w:sz w:val="26"/>
          <w:szCs w:val="26"/>
        </w:rPr>
      </w:pPr>
      <w:r w:rsidRPr="004C5526">
        <w:rPr>
          <w:rFonts w:ascii="Times New Roman" w:hAnsi="Times New Roman"/>
          <w:sz w:val="26"/>
          <w:szCs w:val="26"/>
        </w:rPr>
        <w:t>Тип Учреждения: бюджетное.</w:t>
      </w:r>
    </w:p>
    <w:p w:rsidR="00551F5B" w:rsidRPr="004C5526" w:rsidRDefault="00551F5B" w:rsidP="00A0197A">
      <w:pPr>
        <w:pStyle w:val="12"/>
        <w:ind w:firstLine="709"/>
        <w:jc w:val="both"/>
        <w:rPr>
          <w:rFonts w:ascii="Times New Roman" w:hAnsi="Times New Roman"/>
          <w:sz w:val="26"/>
          <w:szCs w:val="26"/>
        </w:rPr>
      </w:pPr>
      <w:r w:rsidRPr="004C5526">
        <w:rPr>
          <w:rFonts w:ascii="Times New Roman" w:hAnsi="Times New Roman"/>
          <w:sz w:val="26"/>
          <w:szCs w:val="26"/>
        </w:rPr>
        <w:t>Тип учреждения в качестве образовательной организации:</w:t>
      </w:r>
      <w:r w:rsidR="00A04338" w:rsidRPr="004C5526">
        <w:rPr>
          <w:rFonts w:ascii="Times New Roman" w:hAnsi="Times New Roman"/>
          <w:sz w:val="26"/>
          <w:szCs w:val="26"/>
        </w:rPr>
        <w:t xml:space="preserve"> </w:t>
      </w:r>
      <w:r w:rsidRPr="004C5526">
        <w:rPr>
          <w:rFonts w:ascii="Times New Roman" w:hAnsi="Times New Roman"/>
          <w:sz w:val="26"/>
          <w:szCs w:val="26"/>
        </w:rPr>
        <w:t>общеобразовательная.</w:t>
      </w:r>
    </w:p>
    <w:p w:rsidR="00541DBC" w:rsidRPr="004C5526" w:rsidRDefault="00A0197A" w:rsidP="00541DBC">
      <w:pPr>
        <w:pStyle w:val="12"/>
        <w:ind w:firstLine="709"/>
        <w:jc w:val="both"/>
        <w:rPr>
          <w:rFonts w:ascii="Times New Roman" w:hAnsi="Times New Roman"/>
          <w:sz w:val="26"/>
          <w:szCs w:val="26"/>
        </w:rPr>
      </w:pPr>
      <w:r w:rsidRPr="004C5526">
        <w:rPr>
          <w:rFonts w:ascii="Times New Roman" w:hAnsi="Times New Roman"/>
          <w:sz w:val="26"/>
          <w:szCs w:val="26"/>
        </w:rPr>
        <w:t>1.2.</w:t>
      </w:r>
      <w:r w:rsidR="00541DBC" w:rsidRPr="004C5526">
        <w:rPr>
          <w:rFonts w:ascii="Times New Roman" w:hAnsi="Times New Roman"/>
          <w:sz w:val="26"/>
          <w:szCs w:val="26"/>
        </w:rPr>
        <w:t xml:space="preserve"> Юридический и почтовый адрес Учреждения: </w:t>
      </w:r>
      <w:r w:rsidR="00817966" w:rsidRPr="004C5526">
        <w:rPr>
          <w:rFonts w:ascii="Times New Roman" w:hAnsi="Times New Roman"/>
          <w:sz w:val="26"/>
          <w:szCs w:val="26"/>
        </w:rPr>
        <w:t xml:space="preserve">308596, Белгородская область, Белгородский район, с. Петровка, ул. Трудовая, д. 33. </w:t>
      </w:r>
    </w:p>
    <w:p w:rsidR="00541DBC" w:rsidRPr="004C5526" w:rsidRDefault="00541DBC" w:rsidP="00541DBC">
      <w:pPr>
        <w:pStyle w:val="12"/>
        <w:ind w:firstLine="709"/>
        <w:jc w:val="both"/>
        <w:rPr>
          <w:rFonts w:ascii="Times New Roman" w:hAnsi="Times New Roman"/>
          <w:sz w:val="26"/>
          <w:szCs w:val="26"/>
        </w:rPr>
      </w:pPr>
      <w:r w:rsidRPr="004C5526">
        <w:rPr>
          <w:rFonts w:ascii="Times New Roman" w:hAnsi="Times New Roman"/>
          <w:sz w:val="26"/>
          <w:szCs w:val="26"/>
        </w:rPr>
        <w:t>Образовательная деятельность осуществляется по адресам, указанным в лицензии на осуществление образовательной деятельности.</w:t>
      </w:r>
    </w:p>
    <w:p w:rsidR="00541DBC" w:rsidRPr="004C5526" w:rsidRDefault="00541DBC" w:rsidP="00541DBC">
      <w:pPr>
        <w:pStyle w:val="12"/>
        <w:ind w:firstLine="709"/>
        <w:jc w:val="both"/>
        <w:rPr>
          <w:rFonts w:ascii="Times New Roman" w:hAnsi="Times New Roman"/>
          <w:sz w:val="26"/>
          <w:szCs w:val="26"/>
        </w:rPr>
      </w:pPr>
      <w:r w:rsidRPr="004C5526">
        <w:rPr>
          <w:rFonts w:ascii="Times New Roman" w:hAnsi="Times New Roman"/>
          <w:sz w:val="26"/>
          <w:szCs w:val="26"/>
        </w:rPr>
        <w:t>1.3. Учреждение является некоммерческой организацией и не ставит извлечение прибыли основной целью своей деятельности. Учреждение не имеет филиалов и представительств.</w:t>
      </w:r>
    </w:p>
    <w:p w:rsidR="00541DBC" w:rsidRPr="004C5526" w:rsidRDefault="00541DBC" w:rsidP="00541DBC">
      <w:pPr>
        <w:pStyle w:val="12"/>
        <w:ind w:firstLine="709"/>
        <w:jc w:val="both"/>
        <w:rPr>
          <w:rFonts w:ascii="Times New Roman" w:hAnsi="Times New Roman"/>
          <w:sz w:val="26"/>
          <w:szCs w:val="26"/>
        </w:rPr>
      </w:pPr>
      <w:r w:rsidRPr="004C5526">
        <w:rPr>
          <w:rFonts w:ascii="Times New Roman" w:hAnsi="Times New Roman"/>
          <w:sz w:val="26"/>
          <w:szCs w:val="26"/>
        </w:rPr>
        <w:t>Создание и деятельность политических партий, религиозных организаций (объединений) в Учреждении не допускаются.</w:t>
      </w:r>
    </w:p>
    <w:p w:rsidR="00A0197A" w:rsidRPr="004C5526" w:rsidRDefault="00A0197A" w:rsidP="00551F5B">
      <w:pPr>
        <w:pStyle w:val="12"/>
        <w:ind w:firstLine="709"/>
        <w:jc w:val="both"/>
        <w:rPr>
          <w:rFonts w:ascii="Times New Roman" w:hAnsi="Times New Roman"/>
          <w:sz w:val="26"/>
          <w:szCs w:val="26"/>
        </w:rPr>
      </w:pPr>
      <w:r w:rsidRPr="004C5526">
        <w:rPr>
          <w:rFonts w:ascii="Times New Roman" w:hAnsi="Times New Roman"/>
          <w:sz w:val="26"/>
          <w:szCs w:val="26"/>
        </w:rPr>
        <w:t>1.</w:t>
      </w:r>
      <w:r w:rsidR="00541DBC" w:rsidRPr="004C5526">
        <w:rPr>
          <w:rFonts w:ascii="Times New Roman" w:hAnsi="Times New Roman"/>
          <w:sz w:val="26"/>
          <w:szCs w:val="26"/>
        </w:rPr>
        <w:t>4</w:t>
      </w:r>
      <w:r w:rsidRPr="004C5526">
        <w:rPr>
          <w:rFonts w:ascii="Times New Roman" w:hAnsi="Times New Roman"/>
          <w:sz w:val="26"/>
          <w:szCs w:val="26"/>
        </w:rPr>
        <w:t>.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r w:rsidR="00551F5B" w:rsidRPr="004C5526">
        <w:rPr>
          <w:rFonts w:ascii="Times New Roman" w:hAnsi="Times New Roman"/>
          <w:sz w:val="26"/>
          <w:szCs w:val="26"/>
        </w:rPr>
        <w:t xml:space="preserve"> за исключением полномочий, указанных в пункте</w:t>
      </w:r>
      <w:r w:rsidR="00A04338" w:rsidRPr="004C5526">
        <w:rPr>
          <w:rFonts w:ascii="Times New Roman" w:hAnsi="Times New Roman"/>
          <w:sz w:val="26"/>
          <w:szCs w:val="26"/>
        </w:rPr>
        <w:t xml:space="preserve"> </w:t>
      </w:r>
      <w:r w:rsidR="00551F5B" w:rsidRPr="004C5526">
        <w:rPr>
          <w:rFonts w:ascii="Times New Roman" w:hAnsi="Times New Roman"/>
          <w:sz w:val="26"/>
          <w:szCs w:val="26"/>
        </w:rPr>
        <w:t>4.1. настоящего Устава.</w:t>
      </w:r>
    </w:p>
    <w:p w:rsidR="00A0197A" w:rsidRPr="004C5526" w:rsidRDefault="00A0197A" w:rsidP="00A0197A">
      <w:pPr>
        <w:pStyle w:val="12"/>
        <w:ind w:firstLine="709"/>
        <w:jc w:val="both"/>
        <w:rPr>
          <w:rFonts w:ascii="Times New Roman" w:hAnsi="Times New Roman"/>
          <w:color w:val="000000"/>
          <w:sz w:val="26"/>
          <w:szCs w:val="26"/>
        </w:rPr>
      </w:pPr>
      <w:r w:rsidRPr="004C5526">
        <w:rPr>
          <w:rFonts w:ascii="Times New Roman" w:hAnsi="Times New Roman"/>
          <w:color w:val="000000"/>
          <w:sz w:val="26"/>
          <w:szCs w:val="26"/>
        </w:rPr>
        <w:t>Юридический адрес Учредителя: 308519, Белгородская область, Белгородский район, п. Северный, ул. Олимпийская, д. 8б.</w:t>
      </w:r>
    </w:p>
    <w:p w:rsidR="00551F5B" w:rsidRPr="004C5526" w:rsidRDefault="00551F5B" w:rsidP="00A0197A">
      <w:pPr>
        <w:pStyle w:val="12"/>
        <w:ind w:firstLine="709"/>
        <w:jc w:val="both"/>
        <w:rPr>
          <w:rFonts w:ascii="Times New Roman" w:hAnsi="Times New Roman"/>
          <w:color w:val="000000"/>
          <w:sz w:val="26"/>
          <w:szCs w:val="26"/>
        </w:rPr>
      </w:pPr>
      <w:r w:rsidRPr="004C5526">
        <w:rPr>
          <w:rFonts w:ascii="Times New Roman" w:hAnsi="Times New Roman"/>
          <w:color w:val="000000"/>
          <w:sz w:val="26"/>
          <w:szCs w:val="26"/>
        </w:rPr>
        <w:t>Собственником имущества Учреждения является муниципальный район</w:t>
      </w:r>
      <w:r w:rsidR="00B016B9" w:rsidRPr="004C5526">
        <w:rPr>
          <w:rFonts w:ascii="Times New Roman" w:hAnsi="Times New Roman"/>
          <w:color w:val="000000"/>
          <w:sz w:val="26"/>
          <w:szCs w:val="26"/>
        </w:rPr>
        <w:t xml:space="preserve"> </w:t>
      </w:r>
      <w:r w:rsidRPr="004C5526">
        <w:rPr>
          <w:rFonts w:ascii="Times New Roman" w:hAnsi="Times New Roman"/>
          <w:color w:val="000000"/>
          <w:sz w:val="26"/>
          <w:szCs w:val="26"/>
        </w:rPr>
        <w:t xml:space="preserve">«Белгородский район» Белгородской области, от имени и в интересах которого действует администрация Белгородского района. Функции и полномочия собственника имущества Учреждения осуществляет </w:t>
      </w:r>
      <w:r w:rsidR="00F02F27" w:rsidRPr="004C5526">
        <w:rPr>
          <w:rFonts w:ascii="Times New Roman" w:hAnsi="Times New Roman"/>
          <w:color w:val="000000"/>
          <w:sz w:val="26"/>
          <w:szCs w:val="26"/>
        </w:rPr>
        <w:t>комитет</w:t>
      </w:r>
      <w:r w:rsidRPr="004C5526">
        <w:rPr>
          <w:rFonts w:ascii="Times New Roman" w:hAnsi="Times New Roman"/>
          <w:color w:val="000000"/>
          <w:sz w:val="26"/>
          <w:szCs w:val="26"/>
        </w:rPr>
        <w:t xml:space="preserve"> имущественных и земельных отношений администрации Белгородского района </w:t>
      </w:r>
      <w:r w:rsidR="005A75BE" w:rsidRPr="004C5526">
        <w:rPr>
          <w:rFonts w:ascii="Times New Roman" w:hAnsi="Times New Roman"/>
          <w:color w:val="000000"/>
          <w:sz w:val="26"/>
          <w:szCs w:val="26"/>
        </w:rPr>
        <w:t>(</w:t>
      </w:r>
      <w:r w:rsidRPr="004C5526">
        <w:rPr>
          <w:rFonts w:ascii="Times New Roman" w:hAnsi="Times New Roman"/>
          <w:color w:val="000000"/>
          <w:sz w:val="26"/>
          <w:szCs w:val="26"/>
        </w:rPr>
        <w:t>далее – Собственник имущества).</w:t>
      </w:r>
    </w:p>
    <w:p w:rsidR="00A0197A" w:rsidRPr="004C5526" w:rsidRDefault="00A0197A" w:rsidP="00A0197A">
      <w:pPr>
        <w:pStyle w:val="12"/>
        <w:ind w:firstLine="709"/>
        <w:jc w:val="both"/>
        <w:rPr>
          <w:rFonts w:ascii="Times New Roman" w:hAnsi="Times New Roman"/>
          <w:color w:val="000000"/>
          <w:sz w:val="26"/>
          <w:szCs w:val="26"/>
        </w:rPr>
      </w:pPr>
      <w:r w:rsidRPr="004C5526">
        <w:rPr>
          <w:rFonts w:ascii="Times New Roman" w:hAnsi="Times New Roman"/>
          <w:color w:val="000000"/>
          <w:sz w:val="26"/>
          <w:szCs w:val="26"/>
        </w:rPr>
        <w:t>Юридический адрес Собственника имущества: 308503, Белгородская область, Белгородский район, п. Майский, ул. Кирова, д. 6.</w:t>
      </w:r>
    </w:p>
    <w:p w:rsidR="00A0197A" w:rsidRPr="004C5526" w:rsidRDefault="00A0197A" w:rsidP="00A0197A">
      <w:pPr>
        <w:pStyle w:val="12"/>
        <w:ind w:firstLine="709"/>
        <w:jc w:val="both"/>
        <w:rPr>
          <w:rFonts w:ascii="Times New Roman" w:hAnsi="Times New Roman"/>
          <w:color w:val="000000"/>
          <w:sz w:val="26"/>
          <w:szCs w:val="26"/>
        </w:rPr>
      </w:pPr>
      <w:r w:rsidRPr="004C5526">
        <w:rPr>
          <w:rFonts w:ascii="Times New Roman" w:hAnsi="Times New Roman"/>
          <w:color w:val="000000"/>
          <w:sz w:val="26"/>
          <w:szCs w:val="26"/>
        </w:rPr>
        <w:t>Фактический адрес Собственника имущества: 308007, г. Белгород,</w:t>
      </w:r>
      <w:r w:rsidR="0019645C" w:rsidRPr="004C5526">
        <w:rPr>
          <w:rFonts w:ascii="Times New Roman" w:hAnsi="Times New Roman"/>
          <w:color w:val="000000"/>
          <w:sz w:val="26"/>
          <w:szCs w:val="26"/>
        </w:rPr>
        <w:t xml:space="preserve"> </w:t>
      </w:r>
      <w:r w:rsidR="00C33A83">
        <w:rPr>
          <w:rFonts w:ascii="Times New Roman" w:hAnsi="Times New Roman"/>
          <w:color w:val="000000"/>
          <w:sz w:val="26"/>
          <w:szCs w:val="26"/>
        </w:rPr>
        <w:br/>
      </w:r>
      <w:r w:rsidRPr="004C5526">
        <w:rPr>
          <w:rFonts w:ascii="Times New Roman" w:hAnsi="Times New Roman"/>
          <w:color w:val="000000"/>
          <w:sz w:val="26"/>
          <w:szCs w:val="26"/>
        </w:rPr>
        <w:t>ул.</w:t>
      </w:r>
      <w:r w:rsidR="00C33A83">
        <w:rPr>
          <w:rFonts w:ascii="Times New Roman" w:hAnsi="Times New Roman"/>
          <w:color w:val="000000"/>
          <w:sz w:val="26"/>
          <w:szCs w:val="26"/>
        </w:rPr>
        <w:t xml:space="preserve"> </w:t>
      </w:r>
      <w:r w:rsidRPr="004C5526">
        <w:rPr>
          <w:rFonts w:ascii="Times New Roman" w:hAnsi="Times New Roman"/>
          <w:color w:val="000000"/>
          <w:sz w:val="26"/>
          <w:szCs w:val="26"/>
        </w:rPr>
        <w:t>Шершнева, д. 1а.</w:t>
      </w:r>
    </w:p>
    <w:p w:rsidR="00541DBC" w:rsidRPr="004C5526" w:rsidRDefault="00541DBC" w:rsidP="00541DBC">
      <w:pPr>
        <w:pStyle w:val="12"/>
        <w:ind w:firstLine="709"/>
        <w:jc w:val="both"/>
        <w:rPr>
          <w:rFonts w:ascii="Times New Roman" w:hAnsi="Times New Roman"/>
          <w:color w:val="000000"/>
          <w:sz w:val="26"/>
          <w:szCs w:val="26"/>
        </w:rPr>
      </w:pPr>
      <w:r w:rsidRPr="004C5526">
        <w:rPr>
          <w:rFonts w:ascii="Times New Roman" w:hAnsi="Times New Roman"/>
          <w:color w:val="000000"/>
          <w:sz w:val="26"/>
          <w:szCs w:val="26"/>
        </w:rPr>
        <w:t xml:space="preserve">1.5. Учреждение в своей деятельности руководствуется Конвенцией о правах ребенка, Конституцией Российской Федерации, федеральными конституционными законами Российской Федерации, Федеральным законом от </w:t>
      </w:r>
      <w:r w:rsidR="00B735CA">
        <w:rPr>
          <w:rFonts w:ascii="Times New Roman" w:hAnsi="Times New Roman"/>
          <w:color w:val="000000"/>
          <w:sz w:val="26"/>
          <w:szCs w:val="26"/>
        </w:rPr>
        <w:t xml:space="preserve"> </w:t>
      </w:r>
      <w:r w:rsidRPr="004C5526">
        <w:rPr>
          <w:rFonts w:ascii="Times New Roman" w:hAnsi="Times New Roman"/>
          <w:color w:val="000000"/>
          <w:sz w:val="26"/>
          <w:szCs w:val="26"/>
        </w:rPr>
        <w:t xml:space="preserve">29 декабря 2012 года </w:t>
      </w:r>
      <w:r w:rsidRPr="004C5526">
        <w:rPr>
          <w:rFonts w:ascii="Times New Roman" w:hAnsi="Times New Roman"/>
          <w:color w:val="000000"/>
          <w:sz w:val="26"/>
          <w:szCs w:val="26"/>
        </w:rPr>
        <w:lastRenderedPageBreak/>
        <w:t xml:space="preserve">№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нормативно-правовыми актами Российской Федерации, законами 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Белгородской области, нормативными правовыми и распорядительными актами администрации Белгородского района, нормативными актами Учредителя, настоящим Уставом и локальными нормативными актами Учреждения. </w:t>
      </w:r>
    </w:p>
    <w:p w:rsidR="00541DBC" w:rsidRPr="004C5526" w:rsidRDefault="00541DBC" w:rsidP="00541DBC">
      <w:pPr>
        <w:pStyle w:val="12"/>
        <w:ind w:firstLine="709"/>
        <w:jc w:val="both"/>
        <w:rPr>
          <w:rFonts w:ascii="Times New Roman" w:hAnsi="Times New Roman"/>
          <w:color w:val="000000"/>
          <w:sz w:val="26"/>
          <w:szCs w:val="26"/>
        </w:rPr>
      </w:pPr>
      <w:r w:rsidRPr="004C5526">
        <w:rPr>
          <w:rFonts w:ascii="Times New Roman" w:hAnsi="Times New Roman"/>
          <w:color w:val="000000"/>
          <w:sz w:val="26"/>
          <w:szCs w:val="26"/>
        </w:rPr>
        <w:t>1.6. Учреждение является юридическим лицом, имеет обособленное имущество, счет в Комитете финансов и бюджетной политики администрации Белгородского района, имеет самостоятельный баланс, печать, штамп, бланки со своим наименованием и другие реквизиты установленного образца, которые хранятся в сейфе Учреждения.</w:t>
      </w:r>
    </w:p>
    <w:p w:rsidR="00541DBC" w:rsidRPr="004C5526" w:rsidRDefault="00541DBC" w:rsidP="00541DBC">
      <w:pPr>
        <w:pStyle w:val="12"/>
        <w:ind w:firstLine="709"/>
        <w:jc w:val="both"/>
        <w:rPr>
          <w:rFonts w:ascii="Times New Roman" w:hAnsi="Times New Roman"/>
          <w:color w:val="000000"/>
          <w:sz w:val="26"/>
          <w:szCs w:val="26"/>
        </w:rPr>
      </w:pPr>
      <w:r w:rsidRPr="004C5526">
        <w:rPr>
          <w:rFonts w:ascii="Times New Roman" w:hAnsi="Times New Roman"/>
          <w:color w:val="000000"/>
          <w:sz w:val="26"/>
          <w:szCs w:val="26"/>
        </w:rPr>
        <w:t>1.7.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 декабря 2012 года № 273-ФЗ «Об образовании в Российской Федерации».</w:t>
      </w:r>
    </w:p>
    <w:p w:rsidR="00A0197A" w:rsidRPr="004C5526" w:rsidRDefault="00A0197A" w:rsidP="004A0418">
      <w:pPr>
        <w:widowControl w:val="0"/>
        <w:autoSpaceDE w:val="0"/>
        <w:autoSpaceDN w:val="0"/>
        <w:adjustRightInd w:val="0"/>
        <w:spacing w:line="2" w:lineRule="exact"/>
        <w:ind w:firstLine="709"/>
        <w:jc w:val="both"/>
        <w:rPr>
          <w:sz w:val="26"/>
          <w:szCs w:val="26"/>
        </w:rPr>
      </w:pPr>
    </w:p>
    <w:p w:rsidR="00A0197A" w:rsidRPr="004C5526" w:rsidRDefault="00A0197A" w:rsidP="00A0197A">
      <w:pPr>
        <w:widowControl w:val="0"/>
        <w:autoSpaceDE w:val="0"/>
        <w:autoSpaceDN w:val="0"/>
        <w:adjustRightInd w:val="0"/>
        <w:ind w:firstLine="709"/>
        <w:jc w:val="both"/>
        <w:rPr>
          <w:b/>
          <w:sz w:val="26"/>
          <w:szCs w:val="26"/>
        </w:rPr>
      </w:pPr>
    </w:p>
    <w:p w:rsidR="00A0197A" w:rsidRPr="004C5526" w:rsidRDefault="00A0197A" w:rsidP="00A0197A">
      <w:pPr>
        <w:widowControl w:val="0"/>
        <w:autoSpaceDE w:val="0"/>
        <w:autoSpaceDN w:val="0"/>
        <w:adjustRightInd w:val="0"/>
        <w:ind w:firstLine="709"/>
        <w:jc w:val="center"/>
        <w:rPr>
          <w:b/>
          <w:sz w:val="26"/>
          <w:szCs w:val="26"/>
        </w:rPr>
      </w:pPr>
      <w:r w:rsidRPr="004C5526">
        <w:rPr>
          <w:b/>
          <w:sz w:val="26"/>
          <w:szCs w:val="26"/>
        </w:rPr>
        <w:t>2. Предмет, цели, виды деятельности Учреждения</w:t>
      </w:r>
    </w:p>
    <w:p w:rsidR="00A0197A" w:rsidRPr="004C5526" w:rsidRDefault="00A0197A" w:rsidP="00E8159A">
      <w:pPr>
        <w:widowControl w:val="0"/>
        <w:autoSpaceDE w:val="0"/>
        <w:autoSpaceDN w:val="0"/>
        <w:adjustRightInd w:val="0"/>
        <w:ind w:firstLine="709"/>
        <w:jc w:val="both"/>
        <w:rPr>
          <w:b/>
          <w:sz w:val="26"/>
          <w:szCs w:val="26"/>
        </w:rPr>
      </w:pPr>
    </w:p>
    <w:p w:rsidR="005518DD" w:rsidRPr="004C5526" w:rsidRDefault="005518DD" w:rsidP="005518DD">
      <w:pPr>
        <w:ind w:firstLine="709"/>
        <w:jc w:val="both"/>
        <w:rPr>
          <w:sz w:val="26"/>
          <w:szCs w:val="26"/>
        </w:rPr>
      </w:pPr>
      <w:r w:rsidRPr="004C5526">
        <w:rPr>
          <w:color w:val="000000"/>
          <w:sz w:val="26"/>
          <w:szCs w:val="26"/>
        </w:rPr>
        <w:t xml:space="preserve">2.1. </w:t>
      </w:r>
      <w:r w:rsidRPr="004C5526">
        <w:rPr>
          <w:sz w:val="26"/>
          <w:szCs w:val="26"/>
        </w:rPr>
        <w:t>Основн</w:t>
      </w:r>
      <w:r w:rsidR="0068286E" w:rsidRPr="004C5526">
        <w:rPr>
          <w:sz w:val="26"/>
          <w:szCs w:val="26"/>
        </w:rPr>
        <w:t>ой</w:t>
      </w:r>
      <w:r w:rsidRPr="004C5526">
        <w:rPr>
          <w:sz w:val="26"/>
          <w:szCs w:val="26"/>
        </w:rPr>
        <w:t xml:space="preserve"> цель</w:t>
      </w:r>
      <w:r w:rsidR="0068286E" w:rsidRPr="004C5526">
        <w:rPr>
          <w:sz w:val="26"/>
          <w:szCs w:val="26"/>
        </w:rPr>
        <w:t>ю</w:t>
      </w:r>
      <w:r w:rsidRPr="004C5526">
        <w:rPr>
          <w:sz w:val="26"/>
          <w:szCs w:val="26"/>
        </w:rPr>
        <w:t xml:space="preserve"> деятельности Учреждения</w:t>
      </w:r>
      <w:r w:rsidR="0068286E" w:rsidRPr="004C5526">
        <w:rPr>
          <w:sz w:val="26"/>
          <w:szCs w:val="26"/>
        </w:rPr>
        <w:t xml:space="preserve"> является </w:t>
      </w:r>
      <w:r w:rsidR="003E01FE" w:rsidRPr="004C5526">
        <w:rPr>
          <w:sz w:val="26"/>
          <w:szCs w:val="26"/>
        </w:rPr>
        <w:t>о</w:t>
      </w:r>
      <w:r w:rsidR="009C2275" w:rsidRPr="004C5526">
        <w:rPr>
          <w:sz w:val="26"/>
          <w:szCs w:val="26"/>
        </w:rPr>
        <w:t>бразовательная деятельность по образовательным программам начального общего, основного общего образования.</w:t>
      </w:r>
    </w:p>
    <w:p w:rsidR="005518DD" w:rsidRPr="004C5526" w:rsidRDefault="005518DD" w:rsidP="005518DD">
      <w:pPr>
        <w:ind w:firstLine="709"/>
        <w:jc w:val="both"/>
        <w:rPr>
          <w:sz w:val="26"/>
          <w:szCs w:val="26"/>
        </w:rPr>
      </w:pPr>
      <w:r w:rsidRPr="004C5526">
        <w:rPr>
          <w:sz w:val="26"/>
          <w:szCs w:val="26"/>
        </w:rPr>
        <w:t>2.2. 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начального общего</w:t>
      </w:r>
      <w:r w:rsidR="009C2275" w:rsidRPr="004C5526">
        <w:rPr>
          <w:sz w:val="26"/>
          <w:szCs w:val="26"/>
        </w:rPr>
        <w:t>, основного общего</w:t>
      </w:r>
      <w:r w:rsidRPr="004C5526">
        <w:rPr>
          <w:sz w:val="26"/>
          <w:szCs w:val="26"/>
        </w:rPr>
        <w:t xml:space="preserve">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764DD8" w:rsidRPr="004C5526" w:rsidRDefault="00A0197A" w:rsidP="00764DD8">
      <w:pPr>
        <w:pStyle w:val="a4"/>
        <w:autoSpaceDE w:val="0"/>
        <w:autoSpaceDN w:val="0"/>
        <w:adjustRightInd w:val="0"/>
        <w:ind w:left="0" w:firstLine="709"/>
        <w:jc w:val="both"/>
        <w:outlineLvl w:val="1"/>
        <w:rPr>
          <w:sz w:val="26"/>
          <w:szCs w:val="26"/>
        </w:rPr>
      </w:pPr>
      <w:r w:rsidRPr="004C5526">
        <w:rPr>
          <w:color w:val="000000"/>
          <w:sz w:val="26"/>
          <w:szCs w:val="26"/>
        </w:rPr>
        <w:t>2.3.</w:t>
      </w:r>
      <w:r w:rsidR="00764DD8" w:rsidRPr="004C5526">
        <w:rPr>
          <w:color w:val="000000"/>
          <w:sz w:val="26"/>
          <w:szCs w:val="26"/>
        </w:rPr>
        <w:t xml:space="preserve"> Учреждение </w:t>
      </w:r>
      <w:r w:rsidR="00764DD8" w:rsidRPr="004C5526">
        <w:rPr>
          <w:bCs/>
          <w:sz w:val="26"/>
          <w:szCs w:val="26"/>
        </w:rPr>
        <w:t>осуществляет следующие основные виды деятельности:</w:t>
      </w:r>
    </w:p>
    <w:p w:rsidR="00764DD8" w:rsidRPr="004C5526" w:rsidRDefault="00764DD8" w:rsidP="00764DD8">
      <w:pPr>
        <w:pStyle w:val="a4"/>
        <w:numPr>
          <w:ilvl w:val="0"/>
          <w:numId w:val="29"/>
        </w:numPr>
        <w:ind w:left="0" w:firstLine="709"/>
        <w:jc w:val="both"/>
        <w:rPr>
          <w:sz w:val="26"/>
          <w:szCs w:val="26"/>
        </w:rPr>
      </w:pPr>
      <w:r w:rsidRPr="004C5526">
        <w:rPr>
          <w:sz w:val="26"/>
          <w:szCs w:val="26"/>
        </w:rPr>
        <w:t xml:space="preserve">реализация основных программ начального общего </w:t>
      </w:r>
      <w:r w:rsidR="00474A32" w:rsidRPr="004C5526">
        <w:rPr>
          <w:sz w:val="26"/>
          <w:szCs w:val="26"/>
        </w:rPr>
        <w:t>и основного общего образования.</w:t>
      </w:r>
    </w:p>
    <w:p w:rsidR="00764DD8" w:rsidRPr="004C5526" w:rsidRDefault="001153B6" w:rsidP="001153B6">
      <w:pPr>
        <w:pStyle w:val="a4"/>
        <w:ind w:left="0" w:firstLine="709"/>
        <w:jc w:val="both"/>
        <w:rPr>
          <w:sz w:val="26"/>
          <w:szCs w:val="26"/>
        </w:rPr>
      </w:pPr>
      <w:r>
        <w:rPr>
          <w:sz w:val="26"/>
          <w:szCs w:val="26"/>
        </w:rPr>
        <w:t xml:space="preserve">2.4. </w:t>
      </w:r>
      <w:r w:rsidR="00764DD8" w:rsidRPr="004C5526">
        <w:rPr>
          <w:sz w:val="26"/>
          <w:szCs w:val="26"/>
        </w:rPr>
        <w:t>Согласно ч. 4 ст. 23 Федерального закона от 29</w:t>
      </w:r>
      <w:r w:rsidR="00CC145C" w:rsidRPr="004C5526">
        <w:rPr>
          <w:sz w:val="26"/>
          <w:szCs w:val="26"/>
        </w:rPr>
        <w:t xml:space="preserve"> декабря </w:t>
      </w:r>
      <w:r w:rsidR="00764DD8" w:rsidRPr="004C5526">
        <w:rPr>
          <w:sz w:val="26"/>
          <w:szCs w:val="26"/>
        </w:rPr>
        <w:t>2012</w:t>
      </w:r>
      <w:r w:rsidR="00436C75" w:rsidRPr="004C5526">
        <w:rPr>
          <w:sz w:val="26"/>
          <w:szCs w:val="26"/>
        </w:rPr>
        <w:t xml:space="preserve"> </w:t>
      </w:r>
      <w:r w:rsidR="00764DD8" w:rsidRPr="004C5526">
        <w:rPr>
          <w:sz w:val="26"/>
          <w:szCs w:val="26"/>
        </w:rPr>
        <w:t>г.</w:t>
      </w:r>
      <w:r w:rsidR="0019645C" w:rsidRPr="004C5526">
        <w:rPr>
          <w:sz w:val="26"/>
          <w:szCs w:val="26"/>
        </w:rPr>
        <w:t xml:space="preserve"> </w:t>
      </w:r>
      <w:r w:rsidR="00764DD8" w:rsidRPr="004C5526">
        <w:rPr>
          <w:sz w:val="26"/>
          <w:szCs w:val="26"/>
        </w:rPr>
        <w:t>№ 273-ФЗ «Об образовании в Российской Федерации» Учреждение вправе осуществлять образовательную деятельность, не являющуюся основной целью:</w:t>
      </w:r>
    </w:p>
    <w:p w:rsidR="00764DD8" w:rsidRPr="004C5526" w:rsidRDefault="00764DD8" w:rsidP="001153B6">
      <w:pPr>
        <w:pStyle w:val="a4"/>
        <w:numPr>
          <w:ilvl w:val="0"/>
          <w:numId w:val="32"/>
        </w:numPr>
        <w:ind w:left="0" w:firstLine="709"/>
        <w:jc w:val="both"/>
        <w:rPr>
          <w:sz w:val="26"/>
          <w:szCs w:val="26"/>
        </w:rPr>
      </w:pPr>
      <w:r w:rsidRPr="004C5526">
        <w:rPr>
          <w:sz w:val="26"/>
          <w:szCs w:val="26"/>
        </w:rPr>
        <w:t>по дополнительным общеразвивающим программам.</w:t>
      </w:r>
    </w:p>
    <w:p w:rsidR="00764DD8" w:rsidRPr="004C5526" w:rsidRDefault="00A858D0" w:rsidP="00E8159A">
      <w:pPr>
        <w:ind w:firstLine="709"/>
        <w:jc w:val="both"/>
        <w:rPr>
          <w:sz w:val="26"/>
          <w:szCs w:val="26"/>
        </w:rPr>
      </w:pPr>
      <w:r w:rsidRPr="004C5526">
        <w:rPr>
          <w:color w:val="000000"/>
          <w:sz w:val="26"/>
          <w:szCs w:val="26"/>
        </w:rPr>
        <w:t xml:space="preserve">2.5. </w:t>
      </w:r>
      <w:r w:rsidR="00764DD8" w:rsidRPr="004C5526">
        <w:rPr>
          <w:color w:val="000000"/>
          <w:sz w:val="26"/>
          <w:szCs w:val="26"/>
        </w:rPr>
        <w:t xml:space="preserve">При </w:t>
      </w:r>
      <w:r w:rsidR="00764DD8" w:rsidRPr="004C5526">
        <w:rPr>
          <w:sz w:val="26"/>
          <w:szCs w:val="26"/>
        </w:rPr>
        <w:t>реализации основных программ начального общего</w:t>
      </w:r>
      <w:r w:rsidR="00F56AF9" w:rsidRPr="004C5526">
        <w:rPr>
          <w:sz w:val="26"/>
          <w:szCs w:val="26"/>
        </w:rPr>
        <w:t>, основного общего</w:t>
      </w:r>
      <w:r w:rsidR="00764DD8" w:rsidRPr="004C5526">
        <w:rPr>
          <w:sz w:val="26"/>
          <w:szCs w:val="26"/>
        </w:rPr>
        <w:t xml:space="preserve"> образования Учреждение предоставляет:</w:t>
      </w:r>
    </w:p>
    <w:p w:rsidR="00764DD8" w:rsidRPr="004C5526" w:rsidRDefault="00764DD8" w:rsidP="00764DD8">
      <w:pPr>
        <w:pStyle w:val="a4"/>
        <w:numPr>
          <w:ilvl w:val="0"/>
          <w:numId w:val="31"/>
        </w:numPr>
        <w:ind w:left="0" w:firstLine="709"/>
        <w:jc w:val="both"/>
        <w:rPr>
          <w:sz w:val="26"/>
          <w:szCs w:val="26"/>
        </w:rPr>
      </w:pPr>
      <w:r w:rsidRPr="004C5526">
        <w:rPr>
          <w:color w:val="000000"/>
          <w:sz w:val="26"/>
          <w:szCs w:val="26"/>
        </w:rPr>
        <w:t>специальные условия обучения для детей с ограниченными возможностями здоровья, детей-инвалидов;</w:t>
      </w:r>
    </w:p>
    <w:p w:rsidR="00764DD8" w:rsidRPr="004C5526" w:rsidRDefault="00764DD8" w:rsidP="00764DD8">
      <w:pPr>
        <w:pStyle w:val="a4"/>
        <w:numPr>
          <w:ilvl w:val="0"/>
          <w:numId w:val="29"/>
        </w:numPr>
        <w:ind w:left="0" w:firstLine="709"/>
        <w:jc w:val="both"/>
        <w:rPr>
          <w:sz w:val="26"/>
          <w:szCs w:val="26"/>
        </w:rPr>
      </w:pPr>
      <w:r w:rsidRPr="004C5526">
        <w:rPr>
          <w:sz w:val="26"/>
          <w:szCs w:val="26"/>
        </w:rPr>
        <w:t xml:space="preserve">обучение на дому и в медицинских организациях; </w:t>
      </w:r>
    </w:p>
    <w:p w:rsidR="00764DD8" w:rsidRPr="004C5526" w:rsidRDefault="00764DD8" w:rsidP="00764DD8">
      <w:pPr>
        <w:pStyle w:val="a4"/>
        <w:numPr>
          <w:ilvl w:val="0"/>
          <w:numId w:val="29"/>
        </w:numPr>
        <w:ind w:left="0" w:firstLine="709"/>
        <w:jc w:val="both"/>
        <w:rPr>
          <w:sz w:val="26"/>
          <w:szCs w:val="26"/>
        </w:rPr>
      </w:pPr>
      <w:r w:rsidRPr="004C5526">
        <w:rPr>
          <w:sz w:val="26"/>
          <w:szCs w:val="26"/>
        </w:rPr>
        <w:t>психолого-педагогическую, медицинскую и социальную помощь;</w:t>
      </w:r>
    </w:p>
    <w:p w:rsidR="00764DD8" w:rsidRPr="004C5526" w:rsidRDefault="00764DD8" w:rsidP="00764DD8">
      <w:pPr>
        <w:pStyle w:val="a4"/>
        <w:numPr>
          <w:ilvl w:val="0"/>
          <w:numId w:val="29"/>
        </w:numPr>
        <w:ind w:left="0" w:firstLine="709"/>
        <w:jc w:val="both"/>
        <w:rPr>
          <w:sz w:val="26"/>
          <w:szCs w:val="26"/>
        </w:rPr>
      </w:pPr>
      <w:r w:rsidRPr="004C5526">
        <w:rPr>
          <w:sz w:val="26"/>
          <w:szCs w:val="26"/>
        </w:rPr>
        <w:t>методическую, диагностическую и консультативную помощь родителям (законным представителям) несовершеннолетних обучающихся, обеспечивающим получение детьми образования в форме семейного образования</w:t>
      </w:r>
      <w:r w:rsidRPr="004C5526">
        <w:rPr>
          <w:color w:val="000000"/>
          <w:sz w:val="26"/>
          <w:szCs w:val="26"/>
        </w:rPr>
        <w:t>;</w:t>
      </w:r>
    </w:p>
    <w:p w:rsidR="00764DD8" w:rsidRPr="004C5526" w:rsidRDefault="00764DD8" w:rsidP="00764DD8">
      <w:pPr>
        <w:pStyle w:val="a4"/>
        <w:numPr>
          <w:ilvl w:val="0"/>
          <w:numId w:val="29"/>
        </w:numPr>
        <w:ind w:left="0" w:firstLine="709"/>
        <w:jc w:val="both"/>
        <w:rPr>
          <w:sz w:val="26"/>
          <w:szCs w:val="26"/>
        </w:rPr>
      </w:pPr>
      <w:r w:rsidRPr="004C5526">
        <w:rPr>
          <w:color w:val="000000"/>
          <w:sz w:val="26"/>
          <w:szCs w:val="26"/>
        </w:rPr>
        <w:lastRenderedPageBreak/>
        <w:t>проведение смен лагеря с дневным пребыванием;</w:t>
      </w:r>
    </w:p>
    <w:p w:rsidR="00764DD8" w:rsidRPr="004C5526" w:rsidRDefault="00764DD8" w:rsidP="00764DD8">
      <w:pPr>
        <w:pStyle w:val="a4"/>
        <w:numPr>
          <w:ilvl w:val="0"/>
          <w:numId w:val="29"/>
        </w:numPr>
        <w:ind w:left="0" w:firstLine="709"/>
        <w:jc w:val="both"/>
        <w:rPr>
          <w:sz w:val="26"/>
          <w:szCs w:val="26"/>
        </w:rPr>
      </w:pPr>
      <w:r w:rsidRPr="004C5526">
        <w:rPr>
          <w:sz w:val="26"/>
          <w:szCs w:val="26"/>
        </w:rPr>
        <w:t>проведение промежуточной и итоговой аттестации для экстернов;</w:t>
      </w:r>
    </w:p>
    <w:p w:rsidR="00764DD8" w:rsidRPr="004C5526" w:rsidRDefault="00764DD8" w:rsidP="00764DD8">
      <w:pPr>
        <w:pStyle w:val="a4"/>
        <w:numPr>
          <w:ilvl w:val="0"/>
          <w:numId w:val="29"/>
        </w:numPr>
        <w:ind w:left="0" w:firstLine="709"/>
        <w:jc w:val="both"/>
        <w:rPr>
          <w:sz w:val="26"/>
          <w:szCs w:val="26"/>
        </w:rPr>
      </w:pPr>
      <w:r w:rsidRPr="004C5526">
        <w:rPr>
          <w:sz w:val="26"/>
          <w:szCs w:val="26"/>
        </w:rPr>
        <w:t>услуги по уходу и присмотру за детьми.</w:t>
      </w:r>
    </w:p>
    <w:p w:rsidR="00764DD8" w:rsidRPr="004C5526" w:rsidRDefault="00764DD8" w:rsidP="00764DD8">
      <w:pPr>
        <w:pStyle w:val="a4"/>
        <w:ind w:left="0" w:firstLine="709"/>
        <w:jc w:val="both"/>
        <w:rPr>
          <w:sz w:val="26"/>
          <w:szCs w:val="26"/>
        </w:rPr>
      </w:pPr>
      <w:r w:rsidRPr="004C5526">
        <w:rPr>
          <w:color w:val="000000"/>
          <w:sz w:val="26"/>
          <w:szCs w:val="26"/>
        </w:rPr>
        <w:t>2.</w:t>
      </w:r>
      <w:r w:rsidR="00A858D0" w:rsidRPr="004C5526">
        <w:rPr>
          <w:color w:val="000000"/>
          <w:sz w:val="26"/>
          <w:szCs w:val="26"/>
        </w:rPr>
        <w:t>6</w:t>
      </w:r>
      <w:r w:rsidRPr="004C5526">
        <w:rPr>
          <w:color w:val="000000"/>
          <w:sz w:val="26"/>
          <w:szCs w:val="26"/>
        </w:rPr>
        <w:t xml:space="preserve">. </w:t>
      </w:r>
      <w:r w:rsidRPr="004C5526">
        <w:rPr>
          <w:sz w:val="26"/>
          <w:szCs w:val="26"/>
        </w:rPr>
        <w:t>В соответствии с предусмотренными в п. 2.3. видами деятельности Учреждение выполняет муниципальное задание, которое формируется и утверждается Учредителем.</w:t>
      </w:r>
    </w:p>
    <w:p w:rsidR="00832CB5" w:rsidRPr="004C5526" w:rsidRDefault="00764DD8" w:rsidP="00E8159A">
      <w:pPr>
        <w:pStyle w:val="a4"/>
        <w:ind w:left="0" w:firstLine="709"/>
        <w:jc w:val="both"/>
        <w:rPr>
          <w:sz w:val="26"/>
          <w:szCs w:val="26"/>
        </w:rPr>
      </w:pPr>
      <w:r w:rsidRPr="004C5526">
        <w:rPr>
          <w:color w:val="000000"/>
          <w:sz w:val="26"/>
          <w:szCs w:val="26"/>
        </w:rPr>
        <w:t>2.</w:t>
      </w:r>
      <w:r w:rsidR="00A858D0" w:rsidRPr="004C5526">
        <w:rPr>
          <w:color w:val="000000"/>
          <w:sz w:val="26"/>
          <w:szCs w:val="26"/>
        </w:rPr>
        <w:t>7</w:t>
      </w:r>
      <w:r w:rsidRPr="004C5526">
        <w:rPr>
          <w:color w:val="000000"/>
          <w:sz w:val="26"/>
          <w:szCs w:val="26"/>
        </w:rPr>
        <w:t xml:space="preserve">. Учреждение для достижения целей своей деятельности вправе </w:t>
      </w:r>
      <w:r w:rsidRPr="004C5526">
        <w:rPr>
          <w:sz w:val="26"/>
          <w:szCs w:val="26"/>
        </w:rPr>
        <w:t>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rsidR="00764DD8" w:rsidRPr="004C5526" w:rsidRDefault="005D7498" w:rsidP="00764DD8">
      <w:pPr>
        <w:numPr>
          <w:ilvl w:val="0"/>
          <w:numId w:val="34"/>
        </w:numPr>
        <w:autoSpaceDE w:val="0"/>
        <w:autoSpaceDN w:val="0"/>
        <w:adjustRightInd w:val="0"/>
        <w:ind w:left="0" w:firstLine="709"/>
        <w:jc w:val="both"/>
        <w:rPr>
          <w:sz w:val="26"/>
          <w:szCs w:val="26"/>
        </w:rPr>
      </w:pPr>
      <w:r w:rsidRPr="004C5526">
        <w:rPr>
          <w:sz w:val="26"/>
          <w:szCs w:val="26"/>
        </w:rPr>
        <w:t>проведение курсов</w:t>
      </w:r>
      <w:r w:rsidR="00764DD8" w:rsidRPr="004C5526">
        <w:rPr>
          <w:sz w:val="26"/>
          <w:szCs w:val="26"/>
        </w:rPr>
        <w:t xml:space="preserve"> по подготовке</w:t>
      </w:r>
      <w:r w:rsidR="002C7DA1" w:rsidRPr="004C5526">
        <w:rPr>
          <w:sz w:val="26"/>
          <w:szCs w:val="26"/>
        </w:rPr>
        <w:t xml:space="preserve"> </w:t>
      </w:r>
      <w:r w:rsidR="00764DD8" w:rsidRPr="004C5526">
        <w:rPr>
          <w:sz w:val="26"/>
          <w:szCs w:val="26"/>
        </w:rPr>
        <w:t>к школе;</w:t>
      </w:r>
    </w:p>
    <w:p w:rsidR="002A2827" w:rsidRPr="004C5526" w:rsidRDefault="00764DD8" w:rsidP="00E8159A">
      <w:pPr>
        <w:numPr>
          <w:ilvl w:val="0"/>
          <w:numId w:val="33"/>
        </w:numPr>
        <w:autoSpaceDE w:val="0"/>
        <w:autoSpaceDN w:val="0"/>
        <w:adjustRightInd w:val="0"/>
        <w:ind w:left="0" w:firstLine="709"/>
        <w:jc w:val="both"/>
        <w:rPr>
          <w:sz w:val="26"/>
          <w:szCs w:val="26"/>
        </w:rPr>
      </w:pPr>
      <w:r w:rsidRPr="004C5526">
        <w:rPr>
          <w:sz w:val="26"/>
          <w:szCs w:val="26"/>
        </w:rPr>
        <w:t xml:space="preserve">обучение </w:t>
      </w:r>
      <w:r w:rsidR="005D7498" w:rsidRPr="004C5526">
        <w:rPr>
          <w:sz w:val="26"/>
          <w:szCs w:val="26"/>
        </w:rPr>
        <w:t xml:space="preserve">иностранным </w:t>
      </w:r>
      <w:r w:rsidRPr="004C5526">
        <w:rPr>
          <w:sz w:val="26"/>
          <w:szCs w:val="26"/>
        </w:rPr>
        <w:t>языкам</w:t>
      </w:r>
      <w:r w:rsidR="002A2827" w:rsidRPr="004C5526">
        <w:rPr>
          <w:sz w:val="26"/>
          <w:szCs w:val="26"/>
        </w:rPr>
        <w:t>;</w:t>
      </w:r>
      <w:r w:rsidR="00E07E87" w:rsidRPr="004C5526">
        <w:rPr>
          <w:sz w:val="26"/>
          <w:szCs w:val="26"/>
        </w:rPr>
        <w:t xml:space="preserve"> </w:t>
      </w:r>
    </w:p>
    <w:p w:rsidR="004C5526" w:rsidRDefault="002A2827" w:rsidP="002A2827">
      <w:pPr>
        <w:numPr>
          <w:ilvl w:val="0"/>
          <w:numId w:val="33"/>
        </w:numPr>
        <w:autoSpaceDE w:val="0"/>
        <w:autoSpaceDN w:val="0"/>
        <w:adjustRightInd w:val="0"/>
        <w:ind w:left="0" w:firstLine="709"/>
        <w:jc w:val="both"/>
        <w:rPr>
          <w:sz w:val="26"/>
          <w:szCs w:val="26"/>
        </w:rPr>
      </w:pPr>
      <w:r w:rsidRPr="004C5526">
        <w:rPr>
          <w:sz w:val="26"/>
          <w:szCs w:val="26"/>
        </w:rPr>
        <w:t xml:space="preserve">обучение </w:t>
      </w:r>
      <w:r w:rsidR="00E07E87" w:rsidRPr="004C5526">
        <w:rPr>
          <w:sz w:val="26"/>
          <w:szCs w:val="26"/>
        </w:rPr>
        <w:t>рисованию</w:t>
      </w:r>
      <w:r w:rsidRPr="004C5526">
        <w:rPr>
          <w:sz w:val="26"/>
          <w:szCs w:val="26"/>
        </w:rPr>
        <w:t xml:space="preserve"> и живопис</w:t>
      </w:r>
      <w:r w:rsidR="002B650B" w:rsidRPr="004C5526">
        <w:rPr>
          <w:sz w:val="26"/>
          <w:szCs w:val="26"/>
        </w:rPr>
        <w:t>и</w:t>
      </w:r>
      <w:r w:rsidR="004C5526">
        <w:rPr>
          <w:sz w:val="26"/>
          <w:szCs w:val="26"/>
        </w:rPr>
        <w:t>;</w:t>
      </w:r>
    </w:p>
    <w:p w:rsidR="002A2827" w:rsidRPr="004C5526" w:rsidRDefault="004C5526" w:rsidP="002A2827">
      <w:pPr>
        <w:numPr>
          <w:ilvl w:val="0"/>
          <w:numId w:val="33"/>
        </w:numPr>
        <w:autoSpaceDE w:val="0"/>
        <w:autoSpaceDN w:val="0"/>
        <w:adjustRightInd w:val="0"/>
        <w:ind w:left="0" w:firstLine="709"/>
        <w:jc w:val="both"/>
        <w:rPr>
          <w:sz w:val="26"/>
          <w:szCs w:val="26"/>
        </w:rPr>
      </w:pPr>
      <w:r>
        <w:rPr>
          <w:sz w:val="26"/>
          <w:szCs w:val="26"/>
        </w:rPr>
        <w:t>обучение танцам</w:t>
      </w:r>
      <w:r w:rsidR="00521CAA" w:rsidRPr="004C5526">
        <w:rPr>
          <w:sz w:val="26"/>
          <w:szCs w:val="26"/>
        </w:rPr>
        <w:t>.</w:t>
      </w:r>
    </w:p>
    <w:p w:rsidR="002A2827" w:rsidRPr="004C5526" w:rsidRDefault="002A2827" w:rsidP="00E8159A">
      <w:pPr>
        <w:pStyle w:val="ad"/>
        <w:ind w:firstLine="709"/>
        <w:jc w:val="both"/>
        <w:rPr>
          <w:rFonts w:ascii="Times New Roman" w:hAnsi="Times New Roman"/>
          <w:color w:val="000000"/>
          <w:sz w:val="26"/>
          <w:szCs w:val="26"/>
        </w:rPr>
      </w:pPr>
      <w:r w:rsidRPr="004C5526">
        <w:rPr>
          <w:rFonts w:ascii="Times New Roman" w:hAnsi="Times New Roman"/>
          <w:color w:val="000000"/>
          <w:sz w:val="26"/>
          <w:szCs w:val="26"/>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1A63CF" w:rsidRPr="004C5526" w:rsidRDefault="0068286E" w:rsidP="00E8159A">
      <w:pPr>
        <w:autoSpaceDE w:val="0"/>
        <w:autoSpaceDN w:val="0"/>
        <w:adjustRightInd w:val="0"/>
        <w:ind w:firstLine="540"/>
        <w:jc w:val="both"/>
        <w:rPr>
          <w:rFonts w:eastAsiaTheme="minorHAnsi"/>
          <w:sz w:val="26"/>
          <w:szCs w:val="26"/>
        </w:rPr>
      </w:pPr>
      <w:r w:rsidRPr="004C5526">
        <w:rPr>
          <w:rFonts w:eastAsiaTheme="minorHAnsi"/>
          <w:sz w:val="26"/>
          <w:szCs w:val="26"/>
        </w:rPr>
        <w:t xml:space="preserve">2.8. </w:t>
      </w:r>
      <w:r w:rsidR="001A63CF" w:rsidRPr="004C5526">
        <w:rPr>
          <w:rFonts w:eastAsiaTheme="minorHAnsi"/>
          <w:sz w:val="26"/>
          <w:szCs w:val="26"/>
        </w:rPr>
        <w:t xml:space="preserve">Учреждение вправе сверх установленного </w:t>
      </w:r>
      <w:r w:rsidR="00B150E3" w:rsidRPr="004C5526">
        <w:rPr>
          <w:rFonts w:eastAsiaTheme="minorHAnsi"/>
          <w:sz w:val="26"/>
          <w:szCs w:val="26"/>
        </w:rPr>
        <w:t>м</w:t>
      </w:r>
      <w:r w:rsidR="001A63CF" w:rsidRPr="004C5526">
        <w:rPr>
          <w:rFonts w:eastAsiaTheme="minorHAnsi"/>
          <w:sz w:val="26"/>
          <w:szCs w:val="26"/>
        </w:rPr>
        <w:t xml:space="preserve">униципального задания, а также в случаях, определенных </w:t>
      </w:r>
      <w:r w:rsidR="00B150E3" w:rsidRPr="004C5526">
        <w:rPr>
          <w:rFonts w:eastAsiaTheme="minorHAnsi"/>
          <w:sz w:val="26"/>
          <w:szCs w:val="26"/>
        </w:rPr>
        <w:t>законодательством Российской Федераци</w:t>
      </w:r>
      <w:r w:rsidR="002A2827" w:rsidRPr="004C5526">
        <w:rPr>
          <w:rFonts w:eastAsiaTheme="minorHAnsi"/>
          <w:sz w:val="26"/>
          <w:szCs w:val="26"/>
        </w:rPr>
        <w:t>и</w:t>
      </w:r>
      <w:r w:rsidR="001A63CF" w:rsidRPr="004C5526">
        <w:rPr>
          <w:rFonts w:eastAsiaTheme="minorHAnsi"/>
          <w:sz w:val="26"/>
          <w:szCs w:val="26"/>
        </w:rPr>
        <w:t>, в пределах установленного муниципального задания выполнять работы, оказывать услуги, относящиеся к основным видам деятельности,</w:t>
      </w:r>
      <w:r w:rsidR="002A2827" w:rsidRPr="004C5526">
        <w:rPr>
          <w:rFonts w:eastAsiaTheme="minorHAnsi"/>
          <w:sz w:val="26"/>
          <w:szCs w:val="26"/>
        </w:rPr>
        <w:t xml:space="preserve"> указанным в п. 2.3 Устава</w:t>
      </w:r>
      <w:r w:rsidR="001A63CF" w:rsidRPr="004C5526">
        <w:rPr>
          <w:rFonts w:eastAsiaTheme="minorHAnsi"/>
          <w:sz w:val="26"/>
          <w:szCs w:val="26"/>
        </w:rPr>
        <w:t>, для граждан и юридических лиц за плату и на одинаковых при оказании одних и тех же услуг условиях.</w:t>
      </w:r>
      <w:r w:rsidR="001A63CF" w:rsidRPr="004C5526">
        <w:rPr>
          <w:rFonts w:eastAsiaTheme="minorHAnsi"/>
          <w:sz w:val="26"/>
          <w:szCs w:val="26"/>
          <w:lang w:eastAsia="en-US"/>
        </w:rPr>
        <w:t xml:space="preserve"> </w:t>
      </w:r>
    </w:p>
    <w:p w:rsidR="00764DD8" w:rsidRPr="004C5526" w:rsidRDefault="00764DD8" w:rsidP="00764DD8">
      <w:pPr>
        <w:autoSpaceDE w:val="0"/>
        <w:autoSpaceDN w:val="0"/>
        <w:adjustRightInd w:val="0"/>
        <w:ind w:firstLine="709"/>
        <w:jc w:val="both"/>
        <w:rPr>
          <w:rFonts w:eastAsia="Calibri"/>
          <w:sz w:val="26"/>
          <w:szCs w:val="26"/>
        </w:rPr>
      </w:pPr>
      <w:r w:rsidRPr="004C5526">
        <w:rPr>
          <w:color w:val="000000"/>
          <w:sz w:val="26"/>
          <w:szCs w:val="26"/>
        </w:rPr>
        <w:t>2.</w:t>
      </w:r>
      <w:r w:rsidR="0068286E" w:rsidRPr="004C5526">
        <w:rPr>
          <w:color w:val="000000"/>
          <w:sz w:val="26"/>
          <w:szCs w:val="26"/>
        </w:rPr>
        <w:t>9</w:t>
      </w:r>
      <w:r w:rsidRPr="004C5526">
        <w:rPr>
          <w:color w:val="000000"/>
          <w:sz w:val="26"/>
          <w:szCs w:val="26"/>
        </w:rPr>
        <w:t>.</w:t>
      </w:r>
      <w:r w:rsidRPr="004C5526">
        <w:rPr>
          <w:sz w:val="26"/>
          <w:szCs w:val="26"/>
        </w:rPr>
        <w:t xml:space="preserve"> 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w:t>
      </w:r>
      <w:r w:rsidRPr="004C5526">
        <w:rPr>
          <w:rFonts w:eastAsia="Calibri"/>
          <w:sz w:val="26"/>
          <w:szCs w:val="26"/>
        </w:rPr>
        <w:t xml:space="preserve"> Доход от оказания платных образовательных услуг используется Учреждением в соответствии с целями, которые перечислены в Уставе.</w:t>
      </w:r>
    </w:p>
    <w:p w:rsidR="00A0197A" w:rsidRPr="004C5526" w:rsidRDefault="00A0197A" w:rsidP="004A0418">
      <w:pPr>
        <w:ind w:firstLine="709"/>
        <w:jc w:val="both"/>
        <w:rPr>
          <w:color w:val="000000"/>
          <w:sz w:val="26"/>
          <w:szCs w:val="26"/>
        </w:rPr>
      </w:pPr>
    </w:p>
    <w:p w:rsidR="00A0197A" w:rsidRPr="004C5526" w:rsidRDefault="00A0197A" w:rsidP="004A0418">
      <w:pPr>
        <w:ind w:firstLine="709"/>
        <w:jc w:val="center"/>
        <w:rPr>
          <w:b/>
          <w:sz w:val="26"/>
          <w:szCs w:val="26"/>
        </w:rPr>
      </w:pPr>
      <w:r w:rsidRPr="004C5526">
        <w:rPr>
          <w:b/>
          <w:sz w:val="26"/>
          <w:szCs w:val="26"/>
        </w:rPr>
        <w:t>3. Организация образовательного процесса</w:t>
      </w:r>
    </w:p>
    <w:p w:rsidR="00A0197A" w:rsidRPr="004C5526" w:rsidRDefault="00A0197A" w:rsidP="00E8159A">
      <w:pPr>
        <w:ind w:firstLine="709"/>
        <w:jc w:val="center"/>
        <w:rPr>
          <w:b/>
          <w:sz w:val="26"/>
          <w:szCs w:val="26"/>
        </w:rPr>
      </w:pPr>
    </w:p>
    <w:p w:rsidR="00A0197A" w:rsidRPr="004C5526" w:rsidRDefault="00A0197A" w:rsidP="00CD08A1">
      <w:pPr>
        <w:ind w:firstLine="709"/>
        <w:jc w:val="both"/>
        <w:rPr>
          <w:sz w:val="26"/>
          <w:szCs w:val="26"/>
        </w:rPr>
      </w:pPr>
      <w:r w:rsidRPr="004C5526">
        <w:rPr>
          <w:sz w:val="26"/>
          <w:szCs w:val="26"/>
        </w:rPr>
        <w:t xml:space="preserve">3.1. Организация образовательного процесса в Учреждении осуществляется в соответствии с </w:t>
      </w:r>
      <w:r w:rsidR="00B86467" w:rsidRPr="004C5526">
        <w:rPr>
          <w:sz w:val="26"/>
          <w:szCs w:val="26"/>
        </w:rPr>
        <w:t>законодательством и иными нормативными правовыми актами Р</w:t>
      </w:r>
      <w:r w:rsidR="00FE1423" w:rsidRPr="004C5526">
        <w:rPr>
          <w:sz w:val="26"/>
          <w:szCs w:val="26"/>
        </w:rPr>
        <w:t xml:space="preserve">оссийской </w:t>
      </w:r>
      <w:r w:rsidR="00B86467" w:rsidRPr="004C5526">
        <w:rPr>
          <w:sz w:val="26"/>
          <w:szCs w:val="26"/>
        </w:rPr>
        <w:t>Ф</w:t>
      </w:r>
      <w:r w:rsidR="00FE1423" w:rsidRPr="004C5526">
        <w:rPr>
          <w:sz w:val="26"/>
          <w:szCs w:val="26"/>
        </w:rPr>
        <w:t>едерации</w:t>
      </w:r>
      <w:r w:rsidR="00B86467" w:rsidRPr="004C5526">
        <w:rPr>
          <w:sz w:val="26"/>
          <w:szCs w:val="26"/>
        </w:rPr>
        <w:t xml:space="preserve">, нормативными правовыми актами Белгородской области и Белгородского района, </w:t>
      </w:r>
      <w:r w:rsidRPr="004C5526">
        <w:rPr>
          <w:sz w:val="26"/>
          <w:szCs w:val="26"/>
        </w:rPr>
        <w:t>локальными нормативными актами (положениями),</w:t>
      </w:r>
      <w:r w:rsidR="002B650B" w:rsidRPr="004C5526">
        <w:rPr>
          <w:sz w:val="26"/>
          <w:szCs w:val="26"/>
        </w:rPr>
        <w:t xml:space="preserve"> </w:t>
      </w:r>
      <w:r w:rsidRPr="004C5526">
        <w:rPr>
          <w:sz w:val="26"/>
          <w:szCs w:val="26"/>
        </w:rPr>
        <w:t>принимаемыми с учетом типов и уровней основных общеобразовательных программ, особенностей образовательных программ дополнительного образования.</w:t>
      </w:r>
    </w:p>
    <w:p w:rsidR="00A0197A" w:rsidRPr="004C5526" w:rsidRDefault="00A0197A" w:rsidP="00CD08A1">
      <w:pPr>
        <w:widowControl w:val="0"/>
        <w:autoSpaceDE w:val="0"/>
        <w:autoSpaceDN w:val="0"/>
        <w:adjustRightInd w:val="0"/>
        <w:ind w:firstLine="705"/>
        <w:jc w:val="both"/>
        <w:rPr>
          <w:sz w:val="26"/>
          <w:szCs w:val="26"/>
        </w:rPr>
      </w:pPr>
      <w:r w:rsidRPr="004C5526">
        <w:rPr>
          <w:sz w:val="26"/>
          <w:szCs w:val="26"/>
        </w:rPr>
        <w:t>Учреждение реализует следующие общеобразовательные программы:</w:t>
      </w:r>
    </w:p>
    <w:p w:rsidR="00A0197A" w:rsidRPr="004C5526" w:rsidRDefault="00A0197A" w:rsidP="00CD08A1">
      <w:pPr>
        <w:widowControl w:val="0"/>
        <w:numPr>
          <w:ilvl w:val="0"/>
          <w:numId w:val="20"/>
        </w:numPr>
        <w:autoSpaceDE w:val="0"/>
        <w:autoSpaceDN w:val="0"/>
        <w:adjustRightInd w:val="0"/>
        <w:ind w:left="0" w:firstLine="709"/>
        <w:jc w:val="both"/>
        <w:rPr>
          <w:sz w:val="26"/>
          <w:szCs w:val="26"/>
        </w:rPr>
      </w:pPr>
      <w:r w:rsidRPr="004C5526">
        <w:rPr>
          <w:sz w:val="26"/>
          <w:szCs w:val="26"/>
        </w:rPr>
        <w:t>начального общего образования;</w:t>
      </w:r>
    </w:p>
    <w:p w:rsidR="00E8159A" w:rsidRPr="004C5526" w:rsidRDefault="00E8159A" w:rsidP="00CD08A1">
      <w:pPr>
        <w:widowControl w:val="0"/>
        <w:numPr>
          <w:ilvl w:val="0"/>
          <w:numId w:val="20"/>
        </w:numPr>
        <w:autoSpaceDE w:val="0"/>
        <w:autoSpaceDN w:val="0"/>
        <w:adjustRightInd w:val="0"/>
        <w:ind w:left="0" w:firstLine="709"/>
        <w:jc w:val="both"/>
        <w:rPr>
          <w:sz w:val="26"/>
          <w:szCs w:val="26"/>
        </w:rPr>
      </w:pPr>
      <w:r w:rsidRPr="004C5526">
        <w:rPr>
          <w:sz w:val="26"/>
          <w:szCs w:val="26"/>
        </w:rPr>
        <w:t>основного общего образования;</w:t>
      </w:r>
    </w:p>
    <w:p w:rsidR="00A0197A" w:rsidRPr="004C5526" w:rsidRDefault="00A0197A" w:rsidP="00CD08A1">
      <w:pPr>
        <w:widowControl w:val="0"/>
        <w:numPr>
          <w:ilvl w:val="0"/>
          <w:numId w:val="20"/>
        </w:numPr>
        <w:autoSpaceDE w:val="0"/>
        <w:autoSpaceDN w:val="0"/>
        <w:adjustRightInd w:val="0"/>
        <w:ind w:left="0" w:firstLine="709"/>
        <w:jc w:val="both"/>
        <w:rPr>
          <w:sz w:val="26"/>
          <w:szCs w:val="26"/>
        </w:rPr>
      </w:pPr>
      <w:r w:rsidRPr="004C5526">
        <w:rPr>
          <w:sz w:val="26"/>
          <w:szCs w:val="26"/>
        </w:rPr>
        <w:t>дополнительного образования.</w:t>
      </w:r>
    </w:p>
    <w:p w:rsidR="00A0197A" w:rsidRPr="004C5526" w:rsidRDefault="00A0197A" w:rsidP="00CD08A1">
      <w:pPr>
        <w:widowControl w:val="0"/>
        <w:autoSpaceDE w:val="0"/>
        <w:autoSpaceDN w:val="0"/>
        <w:adjustRightInd w:val="0"/>
        <w:ind w:firstLine="709"/>
        <w:jc w:val="both"/>
        <w:rPr>
          <w:sz w:val="26"/>
          <w:szCs w:val="26"/>
        </w:rPr>
      </w:pPr>
      <w:r w:rsidRPr="004C5526">
        <w:rPr>
          <w:sz w:val="26"/>
          <w:szCs w:val="26"/>
        </w:rPr>
        <w:t>3.1.1. Образовательные программы начального общего, основного общего</w:t>
      </w:r>
      <w:r w:rsidR="00C07DD2" w:rsidRPr="004C5526">
        <w:rPr>
          <w:sz w:val="26"/>
          <w:szCs w:val="26"/>
        </w:rPr>
        <w:t xml:space="preserve"> образования</w:t>
      </w:r>
      <w:r w:rsidRPr="004C5526">
        <w:rPr>
          <w:sz w:val="26"/>
          <w:szCs w:val="26"/>
        </w:rPr>
        <w:t xml:space="preserve"> являются преемственными.</w:t>
      </w:r>
    </w:p>
    <w:p w:rsidR="00A0197A" w:rsidRPr="004C5526" w:rsidRDefault="00A0197A" w:rsidP="00E8159A">
      <w:pPr>
        <w:widowControl w:val="0"/>
        <w:autoSpaceDE w:val="0"/>
        <w:autoSpaceDN w:val="0"/>
        <w:adjustRightInd w:val="0"/>
        <w:ind w:firstLine="709"/>
        <w:jc w:val="both"/>
        <w:rPr>
          <w:sz w:val="26"/>
          <w:szCs w:val="26"/>
        </w:rPr>
      </w:pPr>
      <w:r w:rsidRPr="004C5526">
        <w:rPr>
          <w:sz w:val="26"/>
          <w:szCs w:val="26"/>
        </w:rPr>
        <w:t>3.1.</w:t>
      </w:r>
      <w:r w:rsidR="003D48D1" w:rsidRPr="004C5526">
        <w:rPr>
          <w:sz w:val="26"/>
          <w:szCs w:val="26"/>
        </w:rPr>
        <w:t>2</w:t>
      </w:r>
      <w:r w:rsidRPr="004C5526">
        <w:rPr>
          <w:sz w:val="26"/>
          <w:szCs w:val="26"/>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w:t>
      </w:r>
      <w:r w:rsidRPr="004C5526">
        <w:rPr>
          <w:sz w:val="26"/>
          <w:szCs w:val="26"/>
        </w:rPr>
        <w:lastRenderedPageBreak/>
        <w:t>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0197A" w:rsidRPr="004C5526" w:rsidRDefault="00A0197A" w:rsidP="003E01FE">
      <w:pPr>
        <w:widowControl w:val="0"/>
        <w:autoSpaceDE w:val="0"/>
        <w:autoSpaceDN w:val="0"/>
        <w:adjustRightInd w:val="0"/>
        <w:ind w:firstLine="709"/>
        <w:jc w:val="both"/>
        <w:rPr>
          <w:sz w:val="26"/>
          <w:szCs w:val="26"/>
        </w:rPr>
      </w:pPr>
      <w:r w:rsidRPr="004C5526">
        <w:rPr>
          <w:sz w:val="26"/>
          <w:szCs w:val="26"/>
        </w:rPr>
        <w:t>3.1.</w:t>
      </w:r>
      <w:r w:rsidR="003D48D1" w:rsidRPr="004C5526">
        <w:rPr>
          <w:sz w:val="26"/>
          <w:szCs w:val="26"/>
        </w:rPr>
        <w:t>3</w:t>
      </w:r>
      <w:r w:rsidRPr="004C5526">
        <w:rPr>
          <w:sz w:val="26"/>
          <w:szCs w:val="26"/>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w:t>
      </w:r>
      <w:r w:rsidR="00796CB1" w:rsidRPr="004C5526">
        <w:rPr>
          <w:sz w:val="26"/>
          <w:szCs w:val="26"/>
        </w:rPr>
        <w:t>Р</w:t>
      </w:r>
      <w:r w:rsidR="0054473D" w:rsidRPr="004C5526">
        <w:rPr>
          <w:sz w:val="26"/>
          <w:szCs w:val="26"/>
        </w:rPr>
        <w:t xml:space="preserve">оссийской </w:t>
      </w:r>
      <w:r w:rsidR="00796CB1" w:rsidRPr="004C5526">
        <w:rPr>
          <w:sz w:val="26"/>
          <w:szCs w:val="26"/>
        </w:rPr>
        <w:t>Ф</w:t>
      </w:r>
      <w:r w:rsidR="0054473D" w:rsidRPr="004C5526">
        <w:rPr>
          <w:sz w:val="26"/>
          <w:szCs w:val="26"/>
        </w:rPr>
        <w:t>едерации</w:t>
      </w:r>
      <w:r w:rsidRPr="004C5526">
        <w:rPr>
          <w:sz w:val="26"/>
          <w:szCs w:val="26"/>
        </w:rPr>
        <w:t>, навыками умственного и физического труда, развитие склонностей, интересов, способности к социальному самоопределению).</w:t>
      </w:r>
    </w:p>
    <w:p w:rsidR="00A0197A" w:rsidRPr="00927B66" w:rsidRDefault="00F33925" w:rsidP="00A0197A">
      <w:pPr>
        <w:widowControl w:val="0"/>
        <w:autoSpaceDE w:val="0"/>
        <w:autoSpaceDN w:val="0"/>
        <w:adjustRightInd w:val="0"/>
        <w:ind w:firstLine="705"/>
        <w:jc w:val="both"/>
        <w:rPr>
          <w:sz w:val="26"/>
          <w:szCs w:val="26"/>
        </w:rPr>
      </w:pPr>
      <w:r w:rsidRPr="00927B66">
        <w:rPr>
          <w:sz w:val="26"/>
          <w:szCs w:val="26"/>
        </w:rPr>
        <w:t>3.1.</w:t>
      </w:r>
      <w:r w:rsidR="00927B66" w:rsidRPr="00927B66">
        <w:rPr>
          <w:sz w:val="26"/>
          <w:szCs w:val="26"/>
        </w:rPr>
        <w:t>4</w:t>
      </w:r>
      <w:r w:rsidR="00A0197A" w:rsidRPr="00927B66">
        <w:rPr>
          <w:sz w:val="26"/>
          <w:szCs w:val="26"/>
        </w:rPr>
        <w:t xml:space="preserve">. Начальное общее и основное общее образование являются обязательными уровнями образования. </w:t>
      </w:r>
    </w:p>
    <w:p w:rsidR="00A0197A" w:rsidRPr="004C5526" w:rsidRDefault="00A0197A" w:rsidP="00A0197A">
      <w:pPr>
        <w:widowControl w:val="0"/>
        <w:autoSpaceDE w:val="0"/>
        <w:autoSpaceDN w:val="0"/>
        <w:adjustRightInd w:val="0"/>
        <w:ind w:firstLine="705"/>
        <w:jc w:val="both"/>
        <w:rPr>
          <w:sz w:val="26"/>
          <w:szCs w:val="26"/>
        </w:rPr>
      </w:pPr>
      <w:r w:rsidRPr="00927B66">
        <w:rPr>
          <w:sz w:val="26"/>
          <w:szCs w:val="26"/>
        </w:rPr>
        <w:t>3.1.</w:t>
      </w:r>
      <w:r w:rsidR="00927B66" w:rsidRPr="00927B66">
        <w:rPr>
          <w:sz w:val="26"/>
          <w:szCs w:val="26"/>
        </w:rPr>
        <w:t>5</w:t>
      </w:r>
      <w:r w:rsidRPr="00927B66">
        <w:rPr>
          <w:sz w:val="26"/>
          <w:szCs w:val="26"/>
        </w:rPr>
        <w:t>. В Учреждении при реализации образовательных программ начального</w:t>
      </w:r>
      <w:r w:rsidRPr="004C5526">
        <w:rPr>
          <w:sz w:val="26"/>
          <w:szCs w:val="26"/>
        </w:rPr>
        <w:t xml:space="preserve"> общего, основного общего</w:t>
      </w:r>
      <w:r w:rsidR="00FD2CF2" w:rsidRPr="004C5526">
        <w:rPr>
          <w:sz w:val="26"/>
          <w:szCs w:val="26"/>
        </w:rPr>
        <w:t xml:space="preserve"> образования</w:t>
      </w:r>
      <w:r w:rsidRPr="004C5526">
        <w:rPr>
          <w:sz w:val="26"/>
          <w:szCs w:val="26"/>
        </w:rPr>
        <w:t>, могут быть созданы условия (при наличии необходимых материально-технических условий и кадрового обеспечения) для осуществления присмотра и ухода за детьми в группах продленного дня.</w:t>
      </w:r>
    </w:p>
    <w:p w:rsidR="00DB1C0C" w:rsidRPr="004C5526" w:rsidRDefault="00DB1C0C" w:rsidP="00DB1C0C">
      <w:pPr>
        <w:widowControl w:val="0"/>
        <w:autoSpaceDE w:val="0"/>
        <w:autoSpaceDN w:val="0"/>
        <w:adjustRightInd w:val="0"/>
        <w:ind w:firstLine="705"/>
        <w:jc w:val="both"/>
        <w:rPr>
          <w:sz w:val="26"/>
          <w:szCs w:val="26"/>
        </w:rPr>
      </w:pPr>
      <w:r w:rsidRPr="004C5526">
        <w:rPr>
          <w:sz w:val="26"/>
          <w:szCs w:val="26"/>
        </w:rPr>
        <w:t>3.2. Учреждение реализует дополнительные общеразвивающие программы.</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Занятия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3.2.1.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3.2.2. К освоению дополнительных общеобразовательных программ допускаются любые обучающиеся без предъявления требований к уровню образования, если иное не обусловлено спецификой реализуемой образовательной программы.</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3.2.3. При реализации дополнительных общеобразовательных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3.2.4. Основной формой организации образовательного процесса при реализации дополнительных общеобразовательных программ является учебное занятие. Формы проведения учебного занятия: групповые и индивидуальные, всем составом объединения (коллектив, секция и др.). Учебные занятия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др.</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3.2.5.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lastRenderedPageBreak/>
        <w:t>3.3. Организация образовательного процесса в Учреждении осуществляется в соответствии с образовательными программами и расписаниями занятий. Формы организации образовательного процесса определяются Учреждением.</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3.4. Наполняемость классов устанавливается в соответствии с нормативами действующих СанПиН.</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При наличии необходимых условий и средств в</w:t>
      </w:r>
      <w:r w:rsidR="003D48D1" w:rsidRPr="004C5526">
        <w:rPr>
          <w:sz w:val="26"/>
          <w:szCs w:val="26"/>
        </w:rPr>
        <w:t>озможно комплектование классов</w:t>
      </w:r>
      <w:r w:rsidRPr="004C5526">
        <w:rPr>
          <w:sz w:val="26"/>
          <w:szCs w:val="26"/>
        </w:rPr>
        <w:t xml:space="preserve"> с меньшей наполняемостью.</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3.5. С учетом потребностей и возможностей личности образовательные программы осваиваются в следующих формах получения образования и обучения: очной, очно-заочной, заочной.</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3.5.1. Допускается сочетание форм получения образования и форм обучения.</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3.5.2. Перевод обучающегося на получение образования в иной форме осуществляется в установленном порядке по заявлению родителей (законных представителей).</w:t>
      </w:r>
    </w:p>
    <w:p w:rsidR="00DB1C0C" w:rsidRPr="004C5526" w:rsidRDefault="00DB1C0C" w:rsidP="008B698A">
      <w:pPr>
        <w:widowControl w:val="0"/>
        <w:autoSpaceDE w:val="0"/>
        <w:autoSpaceDN w:val="0"/>
        <w:adjustRightInd w:val="0"/>
        <w:ind w:firstLine="705"/>
        <w:jc w:val="both"/>
        <w:rPr>
          <w:sz w:val="26"/>
          <w:szCs w:val="26"/>
        </w:rPr>
      </w:pPr>
      <w:r w:rsidRPr="004C5526">
        <w:rPr>
          <w:sz w:val="26"/>
          <w:szCs w:val="26"/>
        </w:rPr>
        <w:t>3.5.3. Учреждение обеспечивает занятия на дому с обучающимися по индивидуальному учебному плану в соответствии с медицинским заключением о состоянии здоровья, выделяет количество учебных часов в неделю, составляет расписание; приказом Учреждения определяется персональный состав педагогических работников. В Учреждении ведется журнал проведения занятий. Родители (законные представители) обучающихся обязаны создать условия для проведения занятий на дому.</w:t>
      </w:r>
    </w:p>
    <w:p w:rsidR="00A0197A" w:rsidRPr="004C5526" w:rsidRDefault="00A0197A" w:rsidP="00A0197A">
      <w:pPr>
        <w:ind w:firstLine="709"/>
        <w:jc w:val="both"/>
        <w:rPr>
          <w:sz w:val="26"/>
          <w:szCs w:val="26"/>
        </w:rPr>
      </w:pPr>
      <w:r w:rsidRPr="004C5526">
        <w:rPr>
          <w:sz w:val="26"/>
          <w:szCs w:val="26"/>
        </w:rPr>
        <w:t>3.6. Освоение общеобразовательных программ основного общего образования завершается обязательной государственной (итоговой)</w:t>
      </w:r>
      <w:r w:rsidR="00627A64" w:rsidRPr="004C5526">
        <w:rPr>
          <w:sz w:val="26"/>
          <w:szCs w:val="26"/>
        </w:rPr>
        <w:t xml:space="preserve"> </w:t>
      </w:r>
      <w:r w:rsidRPr="004C5526">
        <w:rPr>
          <w:sz w:val="26"/>
          <w:szCs w:val="26"/>
        </w:rPr>
        <w:t xml:space="preserve">аттестацией обучающихся в </w:t>
      </w:r>
      <w:r w:rsidR="00627A64" w:rsidRPr="004C5526">
        <w:rPr>
          <w:sz w:val="26"/>
          <w:szCs w:val="26"/>
        </w:rPr>
        <w:t>порядке</w:t>
      </w:r>
      <w:r w:rsidRPr="004C5526">
        <w:rPr>
          <w:sz w:val="26"/>
          <w:szCs w:val="26"/>
        </w:rPr>
        <w:t xml:space="preserve"> и в форме, которые установлены федеральным законодательством. </w:t>
      </w:r>
    </w:p>
    <w:p w:rsidR="00A0197A" w:rsidRPr="004C5526" w:rsidRDefault="00A0197A" w:rsidP="003E01FE">
      <w:pPr>
        <w:autoSpaceDE w:val="0"/>
        <w:autoSpaceDN w:val="0"/>
        <w:adjustRightInd w:val="0"/>
        <w:ind w:firstLine="709"/>
        <w:jc w:val="both"/>
        <w:rPr>
          <w:sz w:val="26"/>
          <w:szCs w:val="26"/>
        </w:rPr>
      </w:pPr>
      <w:r w:rsidRPr="004C5526">
        <w:rPr>
          <w:sz w:val="26"/>
          <w:szCs w:val="26"/>
        </w:rPr>
        <w:t xml:space="preserve">Лицам, не завершившим основное общее образование, выдаются справки, </w:t>
      </w:r>
      <w:r w:rsidR="007B391D" w:rsidRPr="004C5526">
        <w:rPr>
          <w:sz w:val="26"/>
          <w:szCs w:val="26"/>
        </w:rPr>
        <w:t>форма</w:t>
      </w:r>
      <w:r w:rsidRPr="004C5526">
        <w:rPr>
          <w:sz w:val="26"/>
          <w:szCs w:val="26"/>
        </w:rPr>
        <w:t xml:space="preserve"> которых устанавливается локальным актом Учреждения.</w:t>
      </w:r>
    </w:p>
    <w:p w:rsidR="00A0197A" w:rsidRPr="004C5526" w:rsidRDefault="00A0197A" w:rsidP="003E01FE">
      <w:pPr>
        <w:autoSpaceDE w:val="0"/>
        <w:autoSpaceDN w:val="0"/>
        <w:adjustRightInd w:val="0"/>
        <w:ind w:firstLine="709"/>
        <w:jc w:val="both"/>
        <w:rPr>
          <w:sz w:val="26"/>
          <w:szCs w:val="26"/>
        </w:rPr>
      </w:pPr>
      <w:r w:rsidRPr="004C5526">
        <w:rPr>
          <w:sz w:val="26"/>
          <w:szCs w:val="26"/>
        </w:rPr>
        <w:t>Выпускникам, успешно прошедшим государственную (итоговую) аттестацию, 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197A" w:rsidRPr="004C5526" w:rsidRDefault="00A0197A" w:rsidP="00A0197A">
      <w:pPr>
        <w:ind w:firstLine="709"/>
        <w:jc w:val="both"/>
        <w:rPr>
          <w:sz w:val="26"/>
          <w:szCs w:val="26"/>
        </w:rPr>
      </w:pPr>
      <w:r w:rsidRPr="004C5526">
        <w:rPr>
          <w:spacing w:val="-2"/>
          <w:w w:val="101"/>
          <w:sz w:val="26"/>
          <w:szCs w:val="26"/>
        </w:rPr>
        <w:t>3.</w:t>
      </w:r>
      <w:r w:rsidRPr="004C5526">
        <w:rPr>
          <w:bCs/>
          <w:spacing w:val="-2"/>
          <w:w w:val="101"/>
          <w:sz w:val="26"/>
          <w:szCs w:val="26"/>
        </w:rPr>
        <w:t>7</w:t>
      </w:r>
      <w:r w:rsidRPr="004C5526">
        <w:rPr>
          <w:spacing w:val="-2"/>
          <w:w w:val="101"/>
          <w:sz w:val="26"/>
          <w:szCs w:val="26"/>
        </w:rPr>
        <w:t xml:space="preserve">. </w:t>
      </w:r>
      <w:r w:rsidRPr="004C5526">
        <w:rPr>
          <w:sz w:val="26"/>
          <w:szCs w:val="26"/>
        </w:rPr>
        <w:t> Организация питания обучающихся возлагается на Учреждение. Питание в Учреждении организуется в соответствии с СанПиН.</w:t>
      </w:r>
    </w:p>
    <w:p w:rsidR="00A0197A" w:rsidRPr="004C5526" w:rsidRDefault="00A0197A" w:rsidP="00A0197A">
      <w:pPr>
        <w:widowControl w:val="0"/>
        <w:autoSpaceDE w:val="0"/>
        <w:autoSpaceDN w:val="0"/>
        <w:adjustRightInd w:val="0"/>
        <w:ind w:firstLine="709"/>
        <w:jc w:val="both"/>
        <w:rPr>
          <w:sz w:val="26"/>
          <w:szCs w:val="26"/>
        </w:rPr>
      </w:pPr>
      <w:r w:rsidRPr="004C5526">
        <w:rPr>
          <w:sz w:val="26"/>
          <w:szCs w:val="26"/>
        </w:rPr>
        <w:t>Контроль за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Учреждение и закрепленный медицинский персонал в соответствии с их компетенцией. В учреждении оборудуются помещения для питания обучающихся, соответствующие СанПиН и СНиП.</w:t>
      </w:r>
    </w:p>
    <w:p w:rsidR="00A0197A" w:rsidRPr="00B34A64" w:rsidRDefault="00A0197A" w:rsidP="00A0197A">
      <w:pPr>
        <w:widowControl w:val="0"/>
        <w:autoSpaceDE w:val="0"/>
        <w:autoSpaceDN w:val="0"/>
        <w:adjustRightInd w:val="0"/>
        <w:ind w:firstLine="709"/>
        <w:jc w:val="both"/>
        <w:rPr>
          <w:b/>
          <w:sz w:val="26"/>
          <w:szCs w:val="26"/>
          <w:u w:val="single"/>
        </w:rPr>
      </w:pPr>
      <w:r w:rsidRPr="00B34A64">
        <w:rPr>
          <w:sz w:val="26"/>
          <w:szCs w:val="26"/>
        </w:rPr>
        <w:t xml:space="preserve">3.8. Медицинское обслуживание обучающихся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w:t>
      </w:r>
      <w:r w:rsidRPr="00B34A64">
        <w:rPr>
          <w:sz w:val="26"/>
          <w:szCs w:val="26"/>
        </w:rPr>
        <w:lastRenderedPageBreak/>
        <w:t xml:space="preserve">ответственность за здоровье и физическое развитие детей, проведение лечебно-профилактических мероприятий, соблюдение санитарно-гигиенических норм. </w:t>
      </w:r>
    </w:p>
    <w:p w:rsidR="00A0197A" w:rsidRPr="004C5526" w:rsidRDefault="00A0197A" w:rsidP="00A0197A">
      <w:pPr>
        <w:widowControl w:val="0"/>
        <w:autoSpaceDE w:val="0"/>
        <w:autoSpaceDN w:val="0"/>
        <w:adjustRightInd w:val="0"/>
        <w:ind w:firstLine="709"/>
        <w:jc w:val="both"/>
        <w:rPr>
          <w:sz w:val="26"/>
          <w:szCs w:val="26"/>
        </w:rPr>
      </w:pPr>
      <w:r w:rsidRPr="00C35723">
        <w:rPr>
          <w:sz w:val="26"/>
          <w:szCs w:val="26"/>
        </w:rPr>
        <w:t>Оздоровительная работа в Учреждении осуществляется на основе данных о состоянии здоровья, уровне психофизического, моторного развития обучающихся и с учетом индивидуальных личностных особенностей каждого ребенка.</w:t>
      </w:r>
    </w:p>
    <w:p w:rsidR="008F4169" w:rsidRPr="004C5526" w:rsidRDefault="008F4169" w:rsidP="008F4169">
      <w:pPr>
        <w:widowControl w:val="0"/>
        <w:autoSpaceDE w:val="0"/>
        <w:autoSpaceDN w:val="0"/>
        <w:adjustRightInd w:val="0"/>
        <w:ind w:firstLine="709"/>
        <w:jc w:val="both"/>
        <w:rPr>
          <w:sz w:val="26"/>
          <w:szCs w:val="26"/>
        </w:rPr>
      </w:pPr>
      <w:r w:rsidRPr="004C5526">
        <w:rPr>
          <w:sz w:val="26"/>
          <w:szCs w:val="26"/>
        </w:rPr>
        <w:t>3.9. Учреждение обязано осуществлять свою деятельность в соответствии с законодательством об образовании, в том числе:</w:t>
      </w:r>
    </w:p>
    <w:p w:rsidR="008F4169" w:rsidRPr="004C5526" w:rsidRDefault="00A04338" w:rsidP="008B698A">
      <w:pPr>
        <w:widowControl w:val="0"/>
        <w:autoSpaceDE w:val="0"/>
        <w:autoSpaceDN w:val="0"/>
        <w:adjustRightInd w:val="0"/>
        <w:ind w:firstLine="709"/>
        <w:jc w:val="both"/>
        <w:rPr>
          <w:sz w:val="26"/>
          <w:szCs w:val="26"/>
        </w:rPr>
      </w:pPr>
      <w:r w:rsidRPr="004C5526">
        <w:rPr>
          <w:sz w:val="26"/>
          <w:szCs w:val="26"/>
        </w:rPr>
        <w:t xml:space="preserve">- </w:t>
      </w:r>
      <w:r w:rsidR="008F4169" w:rsidRPr="004C5526">
        <w:rPr>
          <w:sz w:val="26"/>
          <w:szCs w:val="26"/>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F4169" w:rsidRPr="004C5526" w:rsidRDefault="00A04338" w:rsidP="008B698A">
      <w:pPr>
        <w:widowControl w:val="0"/>
        <w:autoSpaceDE w:val="0"/>
        <w:autoSpaceDN w:val="0"/>
        <w:adjustRightInd w:val="0"/>
        <w:ind w:firstLine="709"/>
        <w:jc w:val="both"/>
        <w:rPr>
          <w:sz w:val="26"/>
          <w:szCs w:val="26"/>
        </w:rPr>
      </w:pPr>
      <w:r w:rsidRPr="004C5526">
        <w:rPr>
          <w:sz w:val="26"/>
          <w:szCs w:val="26"/>
        </w:rPr>
        <w:t xml:space="preserve">- </w:t>
      </w:r>
      <w:r w:rsidR="008F4169" w:rsidRPr="004C5526">
        <w:rPr>
          <w:sz w:val="26"/>
          <w:szCs w:val="26"/>
        </w:rPr>
        <w:t>создавать безопасные условия обучения, воспитания обучающихся, присмотра и ухода за детьми, их содержания в соответствии с установленными нормами, обеспечивающими жизнь и здоровье обучающихся, работников Учреждения;</w:t>
      </w:r>
    </w:p>
    <w:p w:rsidR="008F4169" w:rsidRPr="004C5526" w:rsidRDefault="00A04338" w:rsidP="008B698A">
      <w:pPr>
        <w:widowControl w:val="0"/>
        <w:autoSpaceDE w:val="0"/>
        <w:autoSpaceDN w:val="0"/>
        <w:adjustRightInd w:val="0"/>
        <w:ind w:firstLine="709"/>
        <w:jc w:val="both"/>
        <w:rPr>
          <w:sz w:val="26"/>
          <w:szCs w:val="26"/>
        </w:rPr>
      </w:pPr>
      <w:r w:rsidRPr="004C5526">
        <w:rPr>
          <w:sz w:val="26"/>
          <w:szCs w:val="26"/>
        </w:rPr>
        <w:t xml:space="preserve">- </w:t>
      </w:r>
      <w:r w:rsidR="008F4169" w:rsidRPr="004C5526">
        <w:rPr>
          <w:sz w:val="26"/>
          <w:szCs w:val="26"/>
        </w:rPr>
        <w:t>соблюдать права и свободы обучающихся, родителей (законных представителей) несовершеннолетних обучающихся, работников Учреждения.</w:t>
      </w:r>
    </w:p>
    <w:p w:rsidR="00991E6E" w:rsidRPr="004C5526" w:rsidRDefault="00991E6E" w:rsidP="008B698A">
      <w:pPr>
        <w:widowControl w:val="0"/>
        <w:autoSpaceDE w:val="0"/>
        <w:autoSpaceDN w:val="0"/>
        <w:adjustRightInd w:val="0"/>
        <w:ind w:firstLine="709"/>
        <w:jc w:val="both"/>
        <w:rPr>
          <w:sz w:val="26"/>
          <w:szCs w:val="26"/>
        </w:rPr>
      </w:pPr>
      <w:r w:rsidRPr="004C5526">
        <w:rPr>
          <w:sz w:val="26"/>
          <w:szCs w:val="26"/>
        </w:rPr>
        <w:t xml:space="preserve">3.10. </w:t>
      </w:r>
      <w:r w:rsidR="00CD08A1" w:rsidRPr="004C5526">
        <w:rPr>
          <w:sz w:val="26"/>
          <w:szCs w:val="26"/>
        </w:rPr>
        <w:t>О</w:t>
      </w:r>
      <w:r w:rsidRPr="004C5526">
        <w:rPr>
          <w:sz w:val="26"/>
          <w:szCs w:val="26"/>
        </w:rPr>
        <w:t xml:space="preserve">бучение </w:t>
      </w:r>
      <w:r w:rsidR="00CD08A1" w:rsidRPr="004C5526">
        <w:rPr>
          <w:sz w:val="26"/>
          <w:szCs w:val="26"/>
        </w:rPr>
        <w:t>детей</w:t>
      </w:r>
      <w:r w:rsidRPr="004C5526">
        <w:rPr>
          <w:sz w:val="26"/>
          <w:szCs w:val="26"/>
        </w:rPr>
        <w:t xml:space="preserve"> в Учреждении ведется на русском языке.</w:t>
      </w:r>
    </w:p>
    <w:p w:rsidR="008F4169" w:rsidRPr="004C5526" w:rsidRDefault="008F4169" w:rsidP="008F4169">
      <w:pPr>
        <w:widowControl w:val="0"/>
        <w:autoSpaceDE w:val="0"/>
        <w:autoSpaceDN w:val="0"/>
        <w:adjustRightInd w:val="0"/>
        <w:ind w:firstLine="709"/>
        <w:jc w:val="both"/>
        <w:rPr>
          <w:sz w:val="26"/>
          <w:szCs w:val="26"/>
        </w:rPr>
      </w:pPr>
      <w:r w:rsidRPr="004C5526">
        <w:rPr>
          <w:sz w:val="26"/>
          <w:szCs w:val="26"/>
        </w:rPr>
        <w:t>3.1</w:t>
      </w:r>
      <w:r w:rsidR="00991E6E" w:rsidRPr="004C5526">
        <w:rPr>
          <w:sz w:val="26"/>
          <w:szCs w:val="26"/>
        </w:rPr>
        <w:t>1</w:t>
      </w:r>
      <w:r w:rsidRPr="004C5526">
        <w:rPr>
          <w:sz w:val="26"/>
          <w:szCs w:val="26"/>
        </w:rPr>
        <w:t>. Учреждение несет ответственность в установленном законодательством Российской Федерации порядке за:</w:t>
      </w:r>
    </w:p>
    <w:p w:rsidR="008F4169" w:rsidRPr="004C5526" w:rsidRDefault="00A04338" w:rsidP="008B698A">
      <w:pPr>
        <w:widowControl w:val="0"/>
        <w:autoSpaceDE w:val="0"/>
        <w:autoSpaceDN w:val="0"/>
        <w:adjustRightInd w:val="0"/>
        <w:ind w:firstLine="709"/>
        <w:jc w:val="both"/>
        <w:rPr>
          <w:sz w:val="26"/>
          <w:szCs w:val="26"/>
        </w:rPr>
      </w:pPr>
      <w:r w:rsidRPr="004C5526">
        <w:rPr>
          <w:sz w:val="26"/>
          <w:szCs w:val="26"/>
        </w:rPr>
        <w:t xml:space="preserve">- </w:t>
      </w:r>
      <w:r w:rsidR="008F4169" w:rsidRPr="004C5526">
        <w:rPr>
          <w:sz w:val="26"/>
          <w:szCs w:val="26"/>
        </w:rPr>
        <w:t>невыполнение или ненадлежащее выполнение функций, отнесенных к его компетенции;</w:t>
      </w:r>
    </w:p>
    <w:p w:rsidR="008F4169" w:rsidRPr="004C5526" w:rsidRDefault="00A04338" w:rsidP="008B698A">
      <w:pPr>
        <w:widowControl w:val="0"/>
        <w:autoSpaceDE w:val="0"/>
        <w:autoSpaceDN w:val="0"/>
        <w:adjustRightInd w:val="0"/>
        <w:ind w:firstLine="709"/>
        <w:jc w:val="both"/>
        <w:rPr>
          <w:sz w:val="26"/>
          <w:szCs w:val="26"/>
        </w:rPr>
      </w:pPr>
      <w:r w:rsidRPr="004C5526">
        <w:rPr>
          <w:sz w:val="26"/>
          <w:szCs w:val="26"/>
        </w:rPr>
        <w:t xml:space="preserve">- </w:t>
      </w:r>
      <w:r w:rsidR="008F4169" w:rsidRPr="004C5526">
        <w:rPr>
          <w:sz w:val="26"/>
          <w:szCs w:val="26"/>
        </w:rPr>
        <w:t>реализацию не в полном объеме образовательных программ в соответствии с учебным планом;</w:t>
      </w:r>
    </w:p>
    <w:p w:rsidR="008F4169" w:rsidRPr="004C5526" w:rsidRDefault="00A04338" w:rsidP="008B698A">
      <w:pPr>
        <w:widowControl w:val="0"/>
        <w:autoSpaceDE w:val="0"/>
        <w:autoSpaceDN w:val="0"/>
        <w:adjustRightInd w:val="0"/>
        <w:ind w:firstLine="709"/>
        <w:jc w:val="both"/>
        <w:rPr>
          <w:sz w:val="26"/>
          <w:szCs w:val="26"/>
        </w:rPr>
      </w:pPr>
      <w:r w:rsidRPr="004C5526">
        <w:rPr>
          <w:sz w:val="26"/>
          <w:szCs w:val="26"/>
        </w:rPr>
        <w:t xml:space="preserve">- </w:t>
      </w:r>
      <w:r w:rsidR="008F4169" w:rsidRPr="004C5526">
        <w:rPr>
          <w:sz w:val="26"/>
          <w:szCs w:val="26"/>
        </w:rPr>
        <w:t>качество образования;</w:t>
      </w:r>
    </w:p>
    <w:p w:rsidR="008F4169" w:rsidRPr="004C5526" w:rsidRDefault="00441E9A" w:rsidP="008B698A">
      <w:pPr>
        <w:widowControl w:val="0"/>
        <w:autoSpaceDE w:val="0"/>
        <w:autoSpaceDN w:val="0"/>
        <w:adjustRightInd w:val="0"/>
        <w:ind w:firstLine="709"/>
        <w:rPr>
          <w:sz w:val="26"/>
          <w:szCs w:val="26"/>
        </w:rPr>
      </w:pPr>
      <w:r w:rsidRPr="004C5526">
        <w:rPr>
          <w:sz w:val="26"/>
          <w:szCs w:val="26"/>
        </w:rPr>
        <w:t xml:space="preserve">- </w:t>
      </w:r>
      <w:r w:rsidR="008F4169" w:rsidRPr="004C5526">
        <w:rPr>
          <w:sz w:val="26"/>
          <w:szCs w:val="26"/>
        </w:rPr>
        <w:t>жизнь и здоровье обучающихся, работников Учреждения во время учебного процесса;</w:t>
      </w:r>
    </w:p>
    <w:p w:rsidR="008F4169" w:rsidRPr="004C5526" w:rsidRDefault="00A04338" w:rsidP="008B698A">
      <w:pPr>
        <w:widowControl w:val="0"/>
        <w:autoSpaceDE w:val="0"/>
        <w:autoSpaceDN w:val="0"/>
        <w:adjustRightInd w:val="0"/>
        <w:ind w:firstLine="709"/>
        <w:jc w:val="both"/>
        <w:rPr>
          <w:sz w:val="26"/>
          <w:szCs w:val="26"/>
        </w:rPr>
      </w:pPr>
      <w:r w:rsidRPr="004C5526">
        <w:rPr>
          <w:sz w:val="26"/>
          <w:szCs w:val="26"/>
        </w:rPr>
        <w:t xml:space="preserve">- </w:t>
      </w:r>
      <w:r w:rsidR="008F4169" w:rsidRPr="004C5526">
        <w:rPr>
          <w:sz w:val="26"/>
          <w:szCs w:val="26"/>
        </w:rPr>
        <w:t>нарушение или незаконное ограничение права на образование и предусмотренных законодательством об образовании прав и свобод детей, родителей (законных представителей) несовершеннолетних обучающихся;</w:t>
      </w:r>
    </w:p>
    <w:p w:rsidR="008F4169" w:rsidRPr="004C5526" w:rsidRDefault="00A04338" w:rsidP="008B698A">
      <w:pPr>
        <w:widowControl w:val="0"/>
        <w:autoSpaceDE w:val="0"/>
        <w:autoSpaceDN w:val="0"/>
        <w:adjustRightInd w:val="0"/>
        <w:ind w:firstLine="709"/>
        <w:jc w:val="both"/>
        <w:rPr>
          <w:sz w:val="26"/>
          <w:szCs w:val="26"/>
        </w:rPr>
      </w:pPr>
      <w:r w:rsidRPr="004C5526">
        <w:rPr>
          <w:sz w:val="26"/>
          <w:szCs w:val="26"/>
        </w:rPr>
        <w:t xml:space="preserve">- </w:t>
      </w:r>
      <w:r w:rsidR="008F4169" w:rsidRPr="004C5526">
        <w:rPr>
          <w:sz w:val="26"/>
          <w:szCs w:val="26"/>
        </w:rPr>
        <w:t>нарушение требований к организации и осуществлению образовательной деятельности Учреждения.</w:t>
      </w:r>
    </w:p>
    <w:p w:rsidR="008F4169" w:rsidRPr="004C5526" w:rsidRDefault="008F4169" w:rsidP="008B698A">
      <w:pPr>
        <w:widowControl w:val="0"/>
        <w:autoSpaceDE w:val="0"/>
        <w:autoSpaceDN w:val="0"/>
        <w:adjustRightInd w:val="0"/>
        <w:ind w:firstLine="709"/>
        <w:jc w:val="both"/>
        <w:rPr>
          <w:sz w:val="26"/>
          <w:szCs w:val="26"/>
        </w:rPr>
      </w:pPr>
      <w:r w:rsidRPr="004C5526">
        <w:rPr>
          <w:sz w:val="26"/>
          <w:szCs w:val="26"/>
        </w:rPr>
        <w:t>Должностные лица Учреждения за нарушение требований к организации и осуществлению образовательной деятельности несут административную, уголовную, гражданско-правовую и дисциплинарную ответственность в соответствии с действующим законодательством Российской Федерации.</w:t>
      </w:r>
    </w:p>
    <w:p w:rsidR="008F4169" w:rsidRPr="004C5526" w:rsidRDefault="008F4169" w:rsidP="008B698A">
      <w:pPr>
        <w:widowControl w:val="0"/>
        <w:autoSpaceDE w:val="0"/>
        <w:autoSpaceDN w:val="0"/>
        <w:adjustRightInd w:val="0"/>
        <w:ind w:firstLine="709"/>
        <w:jc w:val="both"/>
        <w:rPr>
          <w:sz w:val="26"/>
          <w:szCs w:val="26"/>
        </w:rPr>
      </w:pPr>
      <w:r w:rsidRPr="004C5526">
        <w:rPr>
          <w:sz w:val="26"/>
          <w:szCs w:val="26"/>
        </w:rPr>
        <w:t>3.1</w:t>
      </w:r>
      <w:r w:rsidR="00991E6E" w:rsidRPr="004C5526">
        <w:rPr>
          <w:sz w:val="26"/>
          <w:szCs w:val="26"/>
        </w:rPr>
        <w:t>2</w:t>
      </w:r>
      <w:r w:rsidRPr="004C5526">
        <w:rPr>
          <w:sz w:val="26"/>
          <w:szCs w:val="26"/>
        </w:rPr>
        <w:t xml:space="preserve">. Правовой статус (права, обязанности и ответственность) руководителя Учреждения и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Правилах внутреннего трудового распорядка, должностных инструкциях и трудовых договорах.  </w:t>
      </w:r>
    </w:p>
    <w:p w:rsidR="005831BA" w:rsidRDefault="005831BA" w:rsidP="008B698A">
      <w:pPr>
        <w:widowControl w:val="0"/>
        <w:autoSpaceDE w:val="0"/>
        <w:autoSpaceDN w:val="0"/>
        <w:adjustRightInd w:val="0"/>
        <w:ind w:firstLine="709"/>
        <w:jc w:val="center"/>
        <w:rPr>
          <w:b/>
          <w:color w:val="000000"/>
          <w:sz w:val="26"/>
          <w:szCs w:val="26"/>
        </w:rPr>
      </w:pPr>
    </w:p>
    <w:p w:rsidR="00A0197A" w:rsidRPr="004C5526" w:rsidRDefault="00A0197A" w:rsidP="008B698A">
      <w:pPr>
        <w:widowControl w:val="0"/>
        <w:autoSpaceDE w:val="0"/>
        <w:autoSpaceDN w:val="0"/>
        <w:adjustRightInd w:val="0"/>
        <w:ind w:firstLine="709"/>
        <w:jc w:val="center"/>
        <w:rPr>
          <w:b/>
          <w:color w:val="000000"/>
          <w:sz w:val="26"/>
          <w:szCs w:val="26"/>
        </w:rPr>
      </w:pPr>
      <w:r w:rsidRPr="004C5526">
        <w:rPr>
          <w:b/>
          <w:color w:val="000000"/>
          <w:sz w:val="26"/>
          <w:szCs w:val="26"/>
        </w:rPr>
        <w:t xml:space="preserve">4. </w:t>
      </w:r>
      <w:r w:rsidR="005A0B38" w:rsidRPr="004C5526">
        <w:rPr>
          <w:b/>
          <w:bCs/>
          <w:color w:val="000000"/>
          <w:sz w:val="26"/>
          <w:szCs w:val="26"/>
        </w:rPr>
        <w:t>У</w:t>
      </w:r>
      <w:r w:rsidR="00796CB1" w:rsidRPr="004C5526">
        <w:rPr>
          <w:b/>
          <w:bCs/>
          <w:color w:val="000000"/>
          <w:sz w:val="26"/>
          <w:szCs w:val="26"/>
        </w:rPr>
        <w:t>правлени</w:t>
      </w:r>
      <w:r w:rsidR="005A0B38" w:rsidRPr="004C5526">
        <w:rPr>
          <w:b/>
          <w:bCs/>
          <w:color w:val="000000"/>
          <w:sz w:val="26"/>
          <w:szCs w:val="26"/>
        </w:rPr>
        <w:t>е</w:t>
      </w:r>
      <w:r w:rsidRPr="004C5526">
        <w:rPr>
          <w:b/>
          <w:color w:val="000000"/>
          <w:sz w:val="26"/>
          <w:szCs w:val="26"/>
        </w:rPr>
        <w:t xml:space="preserve"> Учреждением</w:t>
      </w:r>
    </w:p>
    <w:p w:rsidR="00A0197A" w:rsidRPr="004C5526" w:rsidRDefault="00A0197A" w:rsidP="008B698A">
      <w:pPr>
        <w:widowControl w:val="0"/>
        <w:autoSpaceDE w:val="0"/>
        <w:autoSpaceDN w:val="0"/>
        <w:adjustRightInd w:val="0"/>
        <w:ind w:firstLine="709"/>
        <w:jc w:val="both"/>
        <w:rPr>
          <w:b/>
          <w:sz w:val="26"/>
          <w:szCs w:val="26"/>
        </w:rPr>
      </w:pPr>
    </w:p>
    <w:p w:rsidR="002A52E4" w:rsidRPr="004C5526" w:rsidRDefault="002A52E4" w:rsidP="008B698A">
      <w:pPr>
        <w:autoSpaceDE w:val="0"/>
        <w:autoSpaceDN w:val="0"/>
        <w:adjustRightInd w:val="0"/>
        <w:ind w:firstLine="709"/>
        <w:jc w:val="both"/>
        <w:rPr>
          <w:sz w:val="26"/>
          <w:szCs w:val="26"/>
        </w:rPr>
      </w:pPr>
      <w:r w:rsidRPr="004C5526">
        <w:rPr>
          <w:sz w:val="26"/>
          <w:szCs w:val="26"/>
        </w:rPr>
        <w:t>4.1.  Администрация Белгородского района осуществляет следующие полномочия:</w:t>
      </w:r>
    </w:p>
    <w:p w:rsidR="002A52E4" w:rsidRPr="004C5526" w:rsidRDefault="002A52E4" w:rsidP="008B698A">
      <w:pPr>
        <w:autoSpaceDE w:val="0"/>
        <w:autoSpaceDN w:val="0"/>
        <w:adjustRightInd w:val="0"/>
        <w:ind w:firstLine="709"/>
        <w:jc w:val="both"/>
        <w:rPr>
          <w:sz w:val="26"/>
          <w:szCs w:val="26"/>
        </w:rPr>
      </w:pPr>
      <w:r w:rsidRPr="004C5526">
        <w:rPr>
          <w:sz w:val="26"/>
          <w:szCs w:val="26"/>
        </w:rPr>
        <w:t>1) по созданию, ликвидации Учреждения;</w:t>
      </w:r>
    </w:p>
    <w:p w:rsidR="002A52E4" w:rsidRPr="004C5526" w:rsidRDefault="002A52E4" w:rsidP="008B698A">
      <w:pPr>
        <w:autoSpaceDE w:val="0"/>
        <w:autoSpaceDN w:val="0"/>
        <w:adjustRightInd w:val="0"/>
        <w:ind w:firstLine="709"/>
        <w:jc w:val="both"/>
        <w:rPr>
          <w:sz w:val="26"/>
          <w:szCs w:val="26"/>
        </w:rPr>
      </w:pPr>
      <w:r w:rsidRPr="004C5526">
        <w:rPr>
          <w:sz w:val="26"/>
          <w:szCs w:val="26"/>
        </w:rPr>
        <w:lastRenderedPageBreak/>
        <w:t>2)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B82511" w:rsidRPr="004C5526" w:rsidRDefault="00B82511" w:rsidP="00B82511">
      <w:pPr>
        <w:autoSpaceDE w:val="0"/>
        <w:autoSpaceDN w:val="0"/>
        <w:adjustRightInd w:val="0"/>
        <w:ind w:firstLine="709"/>
        <w:jc w:val="both"/>
        <w:rPr>
          <w:sz w:val="26"/>
          <w:szCs w:val="26"/>
        </w:rPr>
      </w:pPr>
      <w:r w:rsidRPr="004C5526">
        <w:rPr>
          <w:sz w:val="26"/>
          <w:szCs w:val="26"/>
        </w:rPr>
        <w:t xml:space="preserve">3) по установлению порядка организации и проведения конкурса на замещение вакантной должности руководителя муниципальной образовательной организации Белгородского района; </w:t>
      </w:r>
    </w:p>
    <w:p w:rsidR="002A52E4" w:rsidRPr="004C5526" w:rsidRDefault="002A52E4" w:rsidP="004A0418">
      <w:pPr>
        <w:autoSpaceDE w:val="0"/>
        <w:autoSpaceDN w:val="0"/>
        <w:adjustRightInd w:val="0"/>
        <w:ind w:firstLine="709"/>
        <w:jc w:val="both"/>
        <w:rPr>
          <w:sz w:val="26"/>
          <w:szCs w:val="26"/>
        </w:rPr>
      </w:pPr>
      <w:r w:rsidRPr="004C5526">
        <w:rPr>
          <w:sz w:val="26"/>
          <w:szCs w:val="26"/>
        </w:rPr>
        <w:t>4) по установлению платы, взимаемой с родителей (законных представителей) за присмотр и уход за ребенком, и ее размера. Администрация Белгородского района вправе снизить размер родительской платы или не взимать ее с отдельных категорий родителей (законных представителей) в определяемых ей случаях и порядке</w:t>
      </w:r>
      <w:r w:rsidR="00B82511" w:rsidRPr="004C5526">
        <w:rPr>
          <w:sz w:val="26"/>
          <w:szCs w:val="26"/>
        </w:rPr>
        <w:t xml:space="preserve">.  </w:t>
      </w:r>
    </w:p>
    <w:p w:rsidR="002A52E4" w:rsidRPr="004C5526" w:rsidRDefault="002A52E4" w:rsidP="004A0418">
      <w:pPr>
        <w:autoSpaceDE w:val="0"/>
        <w:autoSpaceDN w:val="0"/>
        <w:adjustRightInd w:val="0"/>
        <w:ind w:firstLine="709"/>
        <w:jc w:val="both"/>
        <w:rPr>
          <w:i/>
          <w:sz w:val="26"/>
          <w:szCs w:val="26"/>
        </w:rPr>
      </w:pPr>
      <w:r w:rsidRPr="004C5526">
        <w:rPr>
          <w:sz w:val="26"/>
          <w:szCs w:val="26"/>
        </w:rPr>
        <w:t>4.2.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4C5526">
        <w:rPr>
          <w:i/>
          <w:sz w:val="26"/>
          <w:szCs w:val="26"/>
        </w:rPr>
        <w:t>.</w:t>
      </w:r>
    </w:p>
    <w:p w:rsidR="002A52E4" w:rsidRPr="004C5526" w:rsidRDefault="002A52E4" w:rsidP="004A0418">
      <w:pPr>
        <w:autoSpaceDE w:val="0"/>
        <w:autoSpaceDN w:val="0"/>
        <w:adjustRightInd w:val="0"/>
        <w:ind w:firstLine="709"/>
        <w:jc w:val="both"/>
        <w:rPr>
          <w:sz w:val="26"/>
          <w:szCs w:val="26"/>
        </w:rPr>
      </w:pPr>
      <w:r w:rsidRPr="004C5526">
        <w:rPr>
          <w:sz w:val="26"/>
          <w:szCs w:val="26"/>
        </w:rPr>
        <w:t>4.3. Единоличным исполнительным органом Учреждения является Директор, к компетенции которого относится осуществление текущего руководства деятельностью Учреждения, в том числе:</w:t>
      </w:r>
    </w:p>
    <w:p w:rsidR="002A52E4" w:rsidRPr="004C5526" w:rsidRDefault="002A52E4" w:rsidP="004A0418">
      <w:pPr>
        <w:numPr>
          <w:ilvl w:val="0"/>
          <w:numId w:val="23"/>
        </w:numPr>
        <w:autoSpaceDE w:val="0"/>
        <w:autoSpaceDN w:val="0"/>
        <w:adjustRightInd w:val="0"/>
        <w:ind w:left="0" w:firstLine="709"/>
        <w:jc w:val="both"/>
        <w:rPr>
          <w:sz w:val="26"/>
          <w:szCs w:val="26"/>
        </w:rPr>
      </w:pPr>
      <w:r w:rsidRPr="004C5526">
        <w:rPr>
          <w:sz w:val="26"/>
          <w:szCs w:val="26"/>
        </w:rPr>
        <w:t>организация осуществления в соответствии с требованиями нормативных правовых актов образовательной и иной деятельности Учреждения;</w:t>
      </w:r>
    </w:p>
    <w:p w:rsidR="002A52E4" w:rsidRPr="004C5526" w:rsidRDefault="002A52E4" w:rsidP="004A0418">
      <w:pPr>
        <w:numPr>
          <w:ilvl w:val="0"/>
          <w:numId w:val="23"/>
        </w:numPr>
        <w:autoSpaceDE w:val="0"/>
        <w:autoSpaceDN w:val="0"/>
        <w:adjustRightInd w:val="0"/>
        <w:ind w:left="0" w:firstLine="709"/>
        <w:jc w:val="both"/>
        <w:rPr>
          <w:sz w:val="26"/>
          <w:szCs w:val="26"/>
        </w:rPr>
      </w:pPr>
      <w:r w:rsidRPr="004C5526">
        <w:rPr>
          <w:sz w:val="26"/>
          <w:szCs w:val="26"/>
        </w:rPr>
        <w:t>организация обеспечения прав участников образовательного процесса в Учреждении;</w:t>
      </w:r>
    </w:p>
    <w:p w:rsidR="002A52E4" w:rsidRPr="004C5526" w:rsidRDefault="002A52E4" w:rsidP="004A0418">
      <w:pPr>
        <w:numPr>
          <w:ilvl w:val="0"/>
          <w:numId w:val="23"/>
        </w:numPr>
        <w:autoSpaceDE w:val="0"/>
        <w:autoSpaceDN w:val="0"/>
        <w:adjustRightInd w:val="0"/>
        <w:ind w:left="0" w:firstLine="709"/>
        <w:jc w:val="both"/>
        <w:rPr>
          <w:sz w:val="26"/>
          <w:szCs w:val="26"/>
        </w:rPr>
      </w:pPr>
      <w:r w:rsidRPr="004C5526">
        <w:rPr>
          <w:sz w:val="26"/>
          <w:szCs w:val="26"/>
        </w:rPr>
        <w:t>организация разработки и принятие локальных нормативных актов, индивидуальных распорядительных актов;</w:t>
      </w:r>
    </w:p>
    <w:p w:rsidR="002A52E4" w:rsidRPr="004C5526" w:rsidRDefault="002A52E4" w:rsidP="004A0418">
      <w:pPr>
        <w:numPr>
          <w:ilvl w:val="0"/>
          <w:numId w:val="23"/>
        </w:numPr>
        <w:autoSpaceDE w:val="0"/>
        <w:autoSpaceDN w:val="0"/>
        <w:adjustRightInd w:val="0"/>
        <w:ind w:left="0" w:firstLine="709"/>
        <w:jc w:val="both"/>
        <w:rPr>
          <w:sz w:val="26"/>
          <w:szCs w:val="26"/>
        </w:rPr>
      </w:pPr>
      <w:r w:rsidRPr="004C5526">
        <w:rPr>
          <w:sz w:val="26"/>
          <w:szCs w:val="26"/>
        </w:rPr>
        <w:t>организация и контроль работы административно-управленческого аппарата Учреждения;</w:t>
      </w:r>
    </w:p>
    <w:p w:rsidR="002A52E4" w:rsidRPr="004C5526" w:rsidRDefault="002A52E4" w:rsidP="004A0418">
      <w:pPr>
        <w:numPr>
          <w:ilvl w:val="0"/>
          <w:numId w:val="23"/>
        </w:numPr>
        <w:autoSpaceDE w:val="0"/>
        <w:autoSpaceDN w:val="0"/>
        <w:adjustRightInd w:val="0"/>
        <w:ind w:left="0" w:firstLine="709"/>
        <w:jc w:val="both"/>
        <w:rPr>
          <w:sz w:val="26"/>
          <w:szCs w:val="26"/>
        </w:rPr>
      </w:pPr>
      <w:r w:rsidRPr="004C5526">
        <w:rPr>
          <w:sz w:val="26"/>
          <w:szCs w:val="26"/>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2A52E4" w:rsidRPr="004C5526" w:rsidRDefault="00796CB1" w:rsidP="004A0418">
      <w:pPr>
        <w:numPr>
          <w:ilvl w:val="0"/>
          <w:numId w:val="23"/>
        </w:numPr>
        <w:autoSpaceDE w:val="0"/>
        <w:autoSpaceDN w:val="0"/>
        <w:adjustRightInd w:val="0"/>
        <w:ind w:left="0" w:firstLine="709"/>
        <w:jc w:val="both"/>
        <w:rPr>
          <w:sz w:val="26"/>
          <w:szCs w:val="26"/>
        </w:rPr>
      </w:pPr>
      <w:r w:rsidRPr="004C5526">
        <w:rPr>
          <w:sz w:val="26"/>
          <w:szCs w:val="26"/>
        </w:rPr>
        <w:t>установление</w:t>
      </w:r>
      <w:r w:rsidR="002A52E4" w:rsidRPr="004C5526">
        <w:rPr>
          <w:sz w:val="26"/>
          <w:szCs w:val="26"/>
        </w:rPr>
        <w:t xml:space="preserve"> штатного расписания </w:t>
      </w:r>
      <w:r w:rsidR="00DA496E" w:rsidRPr="004C5526">
        <w:rPr>
          <w:sz w:val="26"/>
          <w:szCs w:val="26"/>
        </w:rPr>
        <w:t>по согласованию с Учредителем</w:t>
      </w:r>
      <w:r w:rsidR="002A52E4" w:rsidRPr="004C5526">
        <w:rPr>
          <w:sz w:val="26"/>
          <w:szCs w:val="26"/>
        </w:rPr>
        <w:t>;</w:t>
      </w:r>
    </w:p>
    <w:p w:rsidR="002A52E4" w:rsidRPr="004C5526" w:rsidRDefault="002A52E4" w:rsidP="004A0418">
      <w:pPr>
        <w:numPr>
          <w:ilvl w:val="0"/>
          <w:numId w:val="23"/>
        </w:numPr>
        <w:autoSpaceDE w:val="0"/>
        <w:autoSpaceDN w:val="0"/>
        <w:adjustRightInd w:val="0"/>
        <w:ind w:left="0" w:firstLine="709"/>
        <w:jc w:val="both"/>
        <w:rPr>
          <w:sz w:val="26"/>
          <w:szCs w:val="26"/>
        </w:rPr>
      </w:pPr>
      <w:r w:rsidRPr="004C5526">
        <w:rPr>
          <w:sz w:val="26"/>
          <w:szCs w:val="26"/>
        </w:rPr>
        <w:t>решение вопросов, которые не составляют исключительную компетенцию коллегиальных органов управления Учреждения, определенную настоящим Уставом</w:t>
      </w:r>
      <w:r w:rsidR="00643B90" w:rsidRPr="004C5526">
        <w:rPr>
          <w:sz w:val="26"/>
          <w:szCs w:val="26"/>
        </w:rPr>
        <w:t>;</w:t>
      </w:r>
    </w:p>
    <w:p w:rsidR="002A52E4" w:rsidRPr="004C5526" w:rsidRDefault="002A52E4" w:rsidP="004A0418">
      <w:pPr>
        <w:pStyle w:val="a4"/>
        <w:numPr>
          <w:ilvl w:val="0"/>
          <w:numId w:val="12"/>
        </w:numPr>
        <w:autoSpaceDE w:val="0"/>
        <w:autoSpaceDN w:val="0"/>
        <w:adjustRightInd w:val="0"/>
        <w:ind w:left="0" w:firstLine="709"/>
        <w:jc w:val="both"/>
        <w:rPr>
          <w:sz w:val="26"/>
          <w:szCs w:val="26"/>
        </w:rPr>
      </w:pPr>
      <w:r w:rsidRPr="004C5526">
        <w:rPr>
          <w:sz w:val="26"/>
          <w:szCs w:val="26"/>
        </w:rPr>
        <w:t>осуществляет иные полномочия</w:t>
      </w:r>
      <w:r w:rsidR="00B63948" w:rsidRPr="004C5526">
        <w:rPr>
          <w:sz w:val="26"/>
          <w:szCs w:val="26"/>
        </w:rPr>
        <w:t>,</w:t>
      </w:r>
      <w:r w:rsidRPr="004C5526">
        <w:rPr>
          <w:sz w:val="26"/>
          <w:szCs w:val="26"/>
        </w:rPr>
        <w:t xml:space="preserve">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органов местного самоуправления, локальными актами Учреждения.</w:t>
      </w:r>
    </w:p>
    <w:p w:rsidR="002A52E4" w:rsidRPr="004C5526" w:rsidRDefault="002A52E4" w:rsidP="004A0418">
      <w:pPr>
        <w:autoSpaceDE w:val="0"/>
        <w:autoSpaceDN w:val="0"/>
        <w:adjustRightInd w:val="0"/>
        <w:ind w:firstLine="709"/>
        <w:jc w:val="both"/>
        <w:rPr>
          <w:sz w:val="26"/>
          <w:szCs w:val="26"/>
        </w:rPr>
      </w:pPr>
      <w:r w:rsidRPr="004C5526">
        <w:rPr>
          <w:sz w:val="26"/>
          <w:szCs w:val="26"/>
        </w:rPr>
        <w:t>Директор принимает решения самостоятельно, если иное не установлено настоящим Уставом, и выступает от имени Учреждения без доверенности.</w:t>
      </w:r>
    </w:p>
    <w:p w:rsidR="002A52E4" w:rsidRPr="004C5526" w:rsidRDefault="002A52E4" w:rsidP="004A0418">
      <w:pPr>
        <w:autoSpaceDE w:val="0"/>
        <w:autoSpaceDN w:val="0"/>
        <w:adjustRightInd w:val="0"/>
        <w:ind w:firstLine="709"/>
        <w:jc w:val="both"/>
        <w:rPr>
          <w:sz w:val="26"/>
          <w:szCs w:val="26"/>
        </w:rPr>
      </w:pPr>
      <w:r w:rsidRPr="004C5526">
        <w:rPr>
          <w:sz w:val="26"/>
          <w:szCs w:val="26"/>
        </w:rPr>
        <w:t>4.4. Директор назначается на должность по результатам конкурсного отбора и освобождается с должности приказом Учредителя.</w:t>
      </w:r>
    </w:p>
    <w:p w:rsidR="002A52E4" w:rsidRPr="004C5526" w:rsidRDefault="002A52E4" w:rsidP="004A0418">
      <w:pPr>
        <w:autoSpaceDE w:val="0"/>
        <w:autoSpaceDN w:val="0"/>
        <w:adjustRightInd w:val="0"/>
        <w:ind w:firstLine="709"/>
        <w:jc w:val="both"/>
        <w:rPr>
          <w:sz w:val="26"/>
          <w:szCs w:val="26"/>
        </w:rPr>
      </w:pPr>
      <w:r w:rsidRPr="004C5526">
        <w:rPr>
          <w:sz w:val="26"/>
          <w:szCs w:val="26"/>
        </w:rPr>
        <w:t>С Директором Учреждения Учредитель заключает и расторгает трудовой договор (контракт). Трудовой договор заключается на срок от 1 года до 5 лет (определяется Учредителем). Учредитель поощряет Директора и применяет дисциплинарные взыскания.</w:t>
      </w:r>
    </w:p>
    <w:p w:rsidR="002A52E4" w:rsidRPr="004C5526" w:rsidRDefault="002A52E4" w:rsidP="004A0418">
      <w:pPr>
        <w:autoSpaceDE w:val="0"/>
        <w:autoSpaceDN w:val="0"/>
        <w:adjustRightInd w:val="0"/>
        <w:ind w:firstLine="709"/>
        <w:jc w:val="both"/>
        <w:rPr>
          <w:sz w:val="26"/>
          <w:szCs w:val="26"/>
        </w:rPr>
      </w:pPr>
      <w:r w:rsidRPr="004C5526">
        <w:rPr>
          <w:sz w:val="26"/>
          <w:szCs w:val="26"/>
        </w:rPr>
        <w:t>Кандидаты на должность Директора проходят обязательную аттестацию. Порядок и срок проведения аттестации устанавливаются Учредителем Учреждения.</w:t>
      </w:r>
    </w:p>
    <w:p w:rsidR="002A52E4" w:rsidRPr="004C5526" w:rsidRDefault="002A52E4" w:rsidP="004A0418">
      <w:pPr>
        <w:autoSpaceDE w:val="0"/>
        <w:autoSpaceDN w:val="0"/>
        <w:adjustRightInd w:val="0"/>
        <w:ind w:firstLine="709"/>
        <w:jc w:val="both"/>
        <w:rPr>
          <w:sz w:val="26"/>
          <w:szCs w:val="26"/>
        </w:rPr>
      </w:pPr>
      <w:r w:rsidRPr="004C5526">
        <w:rPr>
          <w:sz w:val="26"/>
          <w:szCs w:val="26"/>
        </w:rPr>
        <w:lastRenderedPageBreak/>
        <w:t>4.5. Директор обязан руководить Учреждением добросовестно и разумно, не наносить своими действиями ущерб Учреждению и препятствовать нанесению какого</w:t>
      </w:r>
      <w:r w:rsidR="00643B90" w:rsidRPr="004C5526">
        <w:rPr>
          <w:sz w:val="26"/>
          <w:szCs w:val="26"/>
        </w:rPr>
        <w:t xml:space="preserve"> </w:t>
      </w:r>
      <w:r w:rsidR="00796CB1" w:rsidRPr="004C5526">
        <w:rPr>
          <w:sz w:val="26"/>
          <w:szCs w:val="26"/>
        </w:rPr>
        <w:t>-</w:t>
      </w:r>
      <w:r w:rsidR="00643B90" w:rsidRPr="004C5526">
        <w:rPr>
          <w:sz w:val="26"/>
          <w:szCs w:val="26"/>
        </w:rPr>
        <w:t xml:space="preserve"> </w:t>
      </w:r>
      <w:r w:rsidRPr="004C5526">
        <w:rPr>
          <w:sz w:val="26"/>
          <w:szCs w:val="26"/>
        </w:rPr>
        <w:t>либо ущерба Учреждению со стороны других его работников.</w:t>
      </w:r>
    </w:p>
    <w:p w:rsidR="002A52E4" w:rsidRPr="004C5526" w:rsidRDefault="002A52E4" w:rsidP="004A0418">
      <w:pPr>
        <w:autoSpaceDE w:val="0"/>
        <w:autoSpaceDN w:val="0"/>
        <w:adjustRightInd w:val="0"/>
        <w:ind w:firstLine="709"/>
        <w:jc w:val="both"/>
        <w:rPr>
          <w:sz w:val="26"/>
          <w:szCs w:val="26"/>
        </w:rPr>
      </w:pPr>
      <w:r w:rsidRPr="004C5526">
        <w:rPr>
          <w:sz w:val="26"/>
          <w:szCs w:val="26"/>
        </w:rPr>
        <w:t>В пределах своей компетенции Директор Учреждения издает приказы, обязательные для исполнения всеми участниками образовательного процесса.</w:t>
      </w:r>
    </w:p>
    <w:p w:rsidR="004352F4" w:rsidRPr="004C5526" w:rsidRDefault="004352F4" w:rsidP="004352F4">
      <w:pPr>
        <w:autoSpaceDE w:val="0"/>
        <w:autoSpaceDN w:val="0"/>
        <w:adjustRightInd w:val="0"/>
        <w:ind w:firstLine="709"/>
        <w:jc w:val="both"/>
        <w:rPr>
          <w:sz w:val="26"/>
          <w:szCs w:val="26"/>
        </w:rPr>
      </w:pPr>
      <w:r w:rsidRPr="004C5526">
        <w:rPr>
          <w:sz w:val="26"/>
          <w:szCs w:val="26"/>
        </w:rPr>
        <w:t>Директор несет ответственность в соответствии с действующим законодательством за:</w:t>
      </w:r>
    </w:p>
    <w:p w:rsidR="004352F4" w:rsidRPr="004C5526" w:rsidRDefault="004352F4" w:rsidP="008B698A">
      <w:pPr>
        <w:autoSpaceDE w:val="0"/>
        <w:autoSpaceDN w:val="0"/>
        <w:adjustRightInd w:val="0"/>
        <w:ind w:firstLine="709"/>
        <w:jc w:val="both"/>
        <w:rPr>
          <w:sz w:val="26"/>
          <w:szCs w:val="26"/>
        </w:rPr>
      </w:pPr>
      <w:r w:rsidRPr="004C5526">
        <w:rPr>
          <w:sz w:val="26"/>
          <w:szCs w:val="26"/>
        </w:rPr>
        <w:t>- нецелевое использование находящихся в распоряжении Учреждения бюджетных средств и имущества;</w:t>
      </w:r>
    </w:p>
    <w:p w:rsidR="004352F4" w:rsidRPr="004C5526" w:rsidRDefault="004352F4" w:rsidP="008B698A">
      <w:pPr>
        <w:autoSpaceDE w:val="0"/>
        <w:autoSpaceDN w:val="0"/>
        <w:adjustRightInd w:val="0"/>
        <w:ind w:firstLine="709"/>
        <w:jc w:val="both"/>
        <w:rPr>
          <w:sz w:val="26"/>
          <w:szCs w:val="26"/>
        </w:rPr>
      </w:pPr>
      <w:r w:rsidRPr="004C5526">
        <w:rPr>
          <w:sz w:val="26"/>
          <w:szCs w:val="26"/>
        </w:rPr>
        <w:t>- достоверность и своевременное предоставление установленной отчетности;</w:t>
      </w:r>
    </w:p>
    <w:p w:rsidR="004352F4" w:rsidRPr="004C5526" w:rsidRDefault="004352F4" w:rsidP="008B698A">
      <w:pPr>
        <w:autoSpaceDE w:val="0"/>
        <w:autoSpaceDN w:val="0"/>
        <w:adjustRightInd w:val="0"/>
        <w:ind w:firstLine="709"/>
        <w:jc w:val="both"/>
        <w:rPr>
          <w:sz w:val="26"/>
          <w:szCs w:val="26"/>
        </w:rPr>
      </w:pPr>
      <w:r w:rsidRPr="004C5526">
        <w:rPr>
          <w:sz w:val="26"/>
          <w:szCs w:val="26"/>
        </w:rPr>
        <w:t>- обеспечение сохранности документов Учреждения.</w:t>
      </w:r>
    </w:p>
    <w:p w:rsidR="002A52E4" w:rsidRPr="004C5526" w:rsidRDefault="002A52E4" w:rsidP="00C877C2">
      <w:pPr>
        <w:autoSpaceDE w:val="0"/>
        <w:autoSpaceDN w:val="0"/>
        <w:adjustRightInd w:val="0"/>
        <w:ind w:firstLine="709"/>
        <w:jc w:val="both"/>
        <w:rPr>
          <w:sz w:val="26"/>
          <w:szCs w:val="26"/>
        </w:rPr>
      </w:pPr>
      <w:r w:rsidRPr="004C5526">
        <w:rPr>
          <w:sz w:val="26"/>
          <w:szCs w:val="26"/>
        </w:rPr>
        <w:t>4.6. Директор может работать</w:t>
      </w:r>
      <w:r w:rsidR="00796CB1" w:rsidRPr="004C5526">
        <w:rPr>
          <w:sz w:val="26"/>
          <w:szCs w:val="26"/>
        </w:rPr>
        <w:t xml:space="preserve"> руководителем</w:t>
      </w:r>
      <w:r w:rsidRPr="004C5526">
        <w:rPr>
          <w:sz w:val="26"/>
          <w:szCs w:val="26"/>
        </w:rPr>
        <w:t xml:space="preserve"> по совместительству у другого работодателя только с разрешения Учредителя. Директор может совмещать руководящую должность с работой по другим педагогическим должностям в Учреждении.</w:t>
      </w:r>
    </w:p>
    <w:p w:rsidR="002A52E4" w:rsidRPr="004C5526" w:rsidRDefault="002A52E4" w:rsidP="00C877C2">
      <w:pPr>
        <w:autoSpaceDE w:val="0"/>
        <w:autoSpaceDN w:val="0"/>
        <w:adjustRightInd w:val="0"/>
        <w:ind w:firstLine="709"/>
        <w:jc w:val="both"/>
        <w:rPr>
          <w:sz w:val="26"/>
          <w:szCs w:val="26"/>
        </w:rPr>
      </w:pPr>
      <w:r w:rsidRPr="004C5526">
        <w:rPr>
          <w:sz w:val="26"/>
          <w:szCs w:val="26"/>
        </w:rPr>
        <w:t>4.7. Органами коллегиального управления Учреждением являются:</w:t>
      </w:r>
    </w:p>
    <w:p w:rsidR="002A52E4" w:rsidRPr="004C5526" w:rsidRDefault="00EB0866" w:rsidP="00C877C2">
      <w:pPr>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Общее собрание работников Учреждения (далее – Общее собрание);</w:t>
      </w:r>
    </w:p>
    <w:p w:rsidR="002A52E4" w:rsidRPr="004C5526" w:rsidRDefault="00EB0866" w:rsidP="00C877C2">
      <w:pPr>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Управляющий совет Учреждения (далее – Управляющий совет);</w:t>
      </w:r>
    </w:p>
    <w:p w:rsidR="002A52E4" w:rsidRPr="004C5526" w:rsidRDefault="00EB0866" w:rsidP="00C877C2">
      <w:pPr>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Педагогический совет Учреждения (далее – Педагогический совет).</w:t>
      </w:r>
    </w:p>
    <w:p w:rsidR="002A52E4" w:rsidRPr="004C5526" w:rsidRDefault="002A52E4" w:rsidP="00C877C2">
      <w:pPr>
        <w:autoSpaceDE w:val="0"/>
        <w:autoSpaceDN w:val="0"/>
        <w:adjustRightInd w:val="0"/>
        <w:ind w:firstLine="709"/>
        <w:jc w:val="both"/>
        <w:rPr>
          <w:sz w:val="26"/>
          <w:szCs w:val="26"/>
        </w:rPr>
      </w:pPr>
      <w:r w:rsidRPr="004C5526">
        <w:rPr>
          <w:sz w:val="26"/>
          <w:szCs w:val="26"/>
        </w:rPr>
        <w:t>4.8. Высшим органом коллегиального управления Учреждением является Общее собрание, которое включает в себя работников Учреждения на дату проведения собрания, работающих по основному месту работы в Учреждении.</w:t>
      </w:r>
      <w:r w:rsidR="006C0D72" w:rsidRPr="004C5526">
        <w:rPr>
          <w:sz w:val="26"/>
          <w:szCs w:val="26"/>
        </w:rPr>
        <w:t xml:space="preserve"> </w:t>
      </w:r>
    </w:p>
    <w:p w:rsidR="00796CB1" w:rsidRPr="004C5526" w:rsidRDefault="006C0D72" w:rsidP="00990149">
      <w:pPr>
        <w:autoSpaceDE w:val="0"/>
        <w:autoSpaceDN w:val="0"/>
        <w:adjustRightInd w:val="0"/>
        <w:ind w:firstLine="709"/>
        <w:jc w:val="both"/>
        <w:rPr>
          <w:sz w:val="26"/>
          <w:szCs w:val="26"/>
        </w:rPr>
      </w:pPr>
      <w:r w:rsidRPr="004C5526">
        <w:rPr>
          <w:sz w:val="26"/>
          <w:szCs w:val="26"/>
        </w:rPr>
        <w:t>Срок полномочий Общего собрания составляет 5 лет.</w:t>
      </w:r>
    </w:p>
    <w:p w:rsidR="002A52E4" w:rsidRPr="004C5526" w:rsidRDefault="002A52E4" w:rsidP="00C877C2">
      <w:pPr>
        <w:autoSpaceDE w:val="0"/>
        <w:autoSpaceDN w:val="0"/>
        <w:adjustRightInd w:val="0"/>
        <w:ind w:firstLine="709"/>
        <w:jc w:val="both"/>
        <w:rPr>
          <w:sz w:val="26"/>
          <w:szCs w:val="26"/>
        </w:rPr>
      </w:pPr>
      <w:r w:rsidRPr="004C5526">
        <w:rPr>
          <w:sz w:val="26"/>
          <w:szCs w:val="26"/>
        </w:rPr>
        <w:t>4.8.1. К компетенции Общего собрания относится решение следующих вопросов:</w:t>
      </w:r>
    </w:p>
    <w:p w:rsidR="002A52E4" w:rsidRPr="004C5526" w:rsidRDefault="002A52E4" w:rsidP="00C877C2">
      <w:pPr>
        <w:numPr>
          <w:ilvl w:val="0"/>
          <w:numId w:val="7"/>
        </w:numPr>
        <w:autoSpaceDE w:val="0"/>
        <w:autoSpaceDN w:val="0"/>
        <w:adjustRightInd w:val="0"/>
        <w:ind w:left="0" w:firstLine="709"/>
        <w:jc w:val="both"/>
        <w:rPr>
          <w:sz w:val="26"/>
          <w:szCs w:val="26"/>
        </w:rPr>
      </w:pPr>
      <w:r w:rsidRPr="004C5526">
        <w:rPr>
          <w:sz w:val="26"/>
          <w:szCs w:val="26"/>
        </w:rPr>
        <w:t>определение приоритетных направлений деятельности Учреждения;</w:t>
      </w:r>
    </w:p>
    <w:p w:rsidR="002A52E4" w:rsidRPr="004C5526" w:rsidRDefault="008569C3" w:rsidP="00C877C2">
      <w:pPr>
        <w:numPr>
          <w:ilvl w:val="0"/>
          <w:numId w:val="7"/>
        </w:numPr>
        <w:autoSpaceDE w:val="0"/>
        <w:autoSpaceDN w:val="0"/>
        <w:adjustRightInd w:val="0"/>
        <w:ind w:left="0" w:firstLine="709"/>
        <w:jc w:val="both"/>
        <w:rPr>
          <w:sz w:val="26"/>
          <w:szCs w:val="26"/>
        </w:rPr>
      </w:pPr>
      <w:r w:rsidRPr="004C5526">
        <w:rPr>
          <w:sz w:val="26"/>
          <w:szCs w:val="26"/>
        </w:rPr>
        <w:t>внесение</w:t>
      </w:r>
      <w:r w:rsidR="002A52E4" w:rsidRPr="004C5526">
        <w:rPr>
          <w:sz w:val="26"/>
          <w:szCs w:val="26"/>
        </w:rPr>
        <w:t xml:space="preserve"> предложений Учредителю о внесении изменений (дополнений)</w:t>
      </w:r>
      <w:r w:rsidR="00EB0866" w:rsidRPr="004C5526">
        <w:rPr>
          <w:sz w:val="26"/>
          <w:szCs w:val="26"/>
        </w:rPr>
        <w:t xml:space="preserve"> </w:t>
      </w:r>
      <w:r w:rsidR="002A52E4" w:rsidRPr="004C5526">
        <w:rPr>
          <w:sz w:val="26"/>
          <w:szCs w:val="26"/>
        </w:rPr>
        <w:t>в Устав Учреждения;</w:t>
      </w:r>
      <w:r w:rsidRPr="004C5526">
        <w:rPr>
          <w:sz w:val="26"/>
          <w:szCs w:val="26"/>
        </w:rPr>
        <w:t xml:space="preserve"> </w:t>
      </w:r>
    </w:p>
    <w:p w:rsidR="002A52E4" w:rsidRPr="004C5526" w:rsidRDefault="002A52E4" w:rsidP="00C877C2">
      <w:pPr>
        <w:numPr>
          <w:ilvl w:val="0"/>
          <w:numId w:val="7"/>
        </w:numPr>
        <w:autoSpaceDE w:val="0"/>
        <w:autoSpaceDN w:val="0"/>
        <w:adjustRightInd w:val="0"/>
        <w:ind w:left="0" w:firstLine="709"/>
        <w:jc w:val="both"/>
        <w:rPr>
          <w:sz w:val="26"/>
          <w:szCs w:val="26"/>
        </w:rPr>
      </w:pPr>
      <w:r w:rsidRPr="004C5526">
        <w:rPr>
          <w:sz w:val="26"/>
          <w:szCs w:val="26"/>
        </w:rPr>
        <w:t>разработка и принятие локальных актов Учреждения, регламентирующих правовое положение работников Учреждения и обучающихся;</w:t>
      </w:r>
    </w:p>
    <w:p w:rsidR="002A52E4" w:rsidRPr="004C5526" w:rsidRDefault="002A52E4" w:rsidP="00C877C2">
      <w:pPr>
        <w:numPr>
          <w:ilvl w:val="0"/>
          <w:numId w:val="7"/>
        </w:numPr>
        <w:autoSpaceDE w:val="0"/>
        <w:autoSpaceDN w:val="0"/>
        <w:adjustRightInd w:val="0"/>
        <w:ind w:left="0" w:firstLine="709"/>
        <w:jc w:val="both"/>
        <w:rPr>
          <w:sz w:val="26"/>
          <w:szCs w:val="26"/>
        </w:rPr>
      </w:pPr>
      <w:r w:rsidRPr="004C5526">
        <w:rPr>
          <w:sz w:val="26"/>
          <w:szCs w:val="26"/>
        </w:rPr>
        <w:t>избрание членов Управляющего совета из числа работников Учреждения;</w:t>
      </w:r>
    </w:p>
    <w:p w:rsidR="002A52E4" w:rsidRPr="004C5526" w:rsidRDefault="002A52E4" w:rsidP="00C877C2">
      <w:pPr>
        <w:numPr>
          <w:ilvl w:val="0"/>
          <w:numId w:val="7"/>
        </w:numPr>
        <w:autoSpaceDE w:val="0"/>
        <w:autoSpaceDN w:val="0"/>
        <w:adjustRightInd w:val="0"/>
        <w:ind w:left="0" w:firstLine="709"/>
        <w:jc w:val="both"/>
        <w:rPr>
          <w:sz w:val="26"/>
          <w:szCs w:val="26"/>
        </w:rPr>
      </w:pPr>
      <w:r w:rsidRPr="004C5526">
        <w:rPr>
          <w:sz w:val="26"/>
          <w:szCs w:val="26"/>
        </w:rPr>
        <w:t>рассмотрение и обсуждение вопросов материально-технического обеспечения и оснащения Учреждения.</w:t>
      </w:r>
    </w:p>
    <w:p w:rsidR="002A52E4" w:rsidRPr="004C5526" w:rsidRDefault="002A52E4" w:rsidP="00C877C2">
      <w:pPr>
        <w:autoSpaceDE w:val="0"/>
        <w:autoSpaceDN w:val="0"/>
        <w:adjustRightInd w:val="0"/>
        <w:ind w:firstLine="709"/>
        <w:jc w:val="both"/>
        <w:rPr>
          <w:sz w:val="26"/>
          <w:szCs w:val="26"/>
        </w:rPr>
      </w:pPr>
      <w:r w:rsidRPr="004C5526">
        <w:rPr>
          <w:sz w:val="26"/>
          <w:szCs w:val="26"/>
        </w:rPr>
        <w:t xml:space="preserve">4.8.2. Общее собрание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2A52E4" w:rsidRPr="004C5526" w:rsidRDefault="002A52E4" w:rsidP="00C877C2">
      <w:pPr>
        <w:autoSpaceDE w:val="0"/>
        <w:autoSpaceDN w:val="0"/>
        <w:adjustRightInd w:val="0"/>
        <w:ind w:firstLine="709"/>
        <w:jc w:val="both"/>
        <w:rPr>
          <w:sz w:val="26"/>
          <w:szCs w:val="26"/>
        </w:rPr>
      </w:pPr>
      <w:r w:rsidRPr="004C5526">
        <w:rPr>
          <w:sz w:val="26"/>
          <w:szCs w:val="26"/>
        </w:rPr>
        <w:t xml:space="preserve">Общее собрание созывается по инициативе председателя Общего собрания, </w:t>
      </w:r>
      <w:r w:rsidR="002D0AB5" w:rsidRPr="004C5526">
        <w:rPr>
          <w:sz w:val="26"/>
          <w:szCs w:val="26"/>
        </w:rPr>
        <w:t>Директора</w:t>
      </w:r>
      <w:r w:rsidRPr="004C5526">
        <w:rPr>
          <w:sz w:val="26"/>
          <w:szCs w:val="26"/>
        </w:rPr>
        <w:t xml:space="preserve"> или по требованию членов Общего собрания, составляющих не менее десяти процентов от общего числа членов.</w:t>
      </w:r>
    </w:p>
    <w:p w:rsidR="002A52E4" w:rsidRPr="004C5526" w:rsidRDefault="002A52E4" w:rsidP="00C877C2">
      <w:pPr>
        <w:autoSpaceDE w:val="0"/>
        <w:autoSpaceDN w:val="0"/>
        <w:adjustRightInd w:val="0"/>
        <w:ind w:firstLine="709"/>
        <w:jc w:val="both"/>
        <w:rPr>
          <w:sz w:val="26"/>
          <w:szCs w:val="26"/>
        </w:rPr>
      </w:pPr>
      <w:r w:rsidRPr="004C5526">
        <w:rPr>
          <w:sz w:val="26"/>
          <w:szCs w:val="26"/>
        </w:rPr>
        <w:t>На заседании Общего собрания избирается простым большинством от числа присутствующих членов председатель и секретарь собрания со сроком полномочий 5 лет.</w:t>
      </w:r>
    </w:p>
    <w:p w:rsidR="002A52E4" w:rsidRPr="004C5526" w:rsidRDefault="002A52E4" w:rsidP="00C877C2">
      <w:pPr>
        <w:autoSpaceDE w:val="0"/>
        <w:autoSpaceDN w:val="0"/>
        <w:adjustRightInd w:val="0"/>
        <w:ind w:firstLine="709"/>
        <w:jc w:val="both"/>
        <w:rPr>
          <w:sz w:val="26"/>
          <w:szCs w:val="26"/>
        </w:rPr>
      </w:pPr>
      <w:r w:rsidRPr="004C5526">
        <w:rPr>
          <w:sz w:val="26"/>
          <w:szCs w:val="26"/>
        </w:rPr>
        <w:t xml:space="preserve">Решения на Общем собрании принимаются простым большинством голосов от числа присутствующих членов Общего собрания посредством открытого голосования. В ходе заседания Общего собрания его секретарь ведет протокол, в котором указывается повестка дня, краткое содержание доклада выступающих, ход </w:t>
      </w:r>
      <w:r w:rsidRPr="004C5526">
        <w:rPr>
          <w:sz w:val="26"/>
          <w:szCs w:val="26"/>
        </w:rPr>
        <w:lastRenderedPageBreak/>
        <w:t>обсуждения вопросов, порядок и итоги голосования, принятое решение. Протокол подписывается председателем, секретарем и хранится в Учреждении.</w:t>
      </w:r>
    </w:p>
    <w:p w:rsidR="002A52E4" w:rsidRPr="004C5526" w:rsidRDefault="002A52E4" w:rsidP="00C877C2">
      <w:pPr>
        <w:autoSpaceDE w:val="0"/>
        <w:autoSpaceDN w:val="0"/>
        <w:adjustRightInd w:val="0"/>
        <w:ind w:firstLine="709"/>
        <w:jc w:val="both"/>
        <w:rPr>
          <w:sz w:val="26"/>
          <w:szCs w:val="26"/>
        </w:rPr>
      </w:pPr>
      <w:r w:rsidRPr="004C5526">
        <w:rPr>
          <w:sz w:val="26"/>
          <w:szCs w:val="26"/>
        </w:rPr>
        <w:t xml:space="preserve">4.9. 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w:t>
      </w:r>
      <w:r w:rsidR="00796CB1" w:rsidRPr="004C5526">
        <w:rPr>
          <w:sz w:val="26"/>
          <w:szCs w:val="26"/>
        </w:rPr>
        <w:t>управлением</w:t>
      </w:r>
      <w:r w:rsidRPr="004C5526">
        <w:rPr>
          <w:sz w:val="26"/>
          <w:szCs w:val="26"/>
        </w:rPr>
        <w:t xml:space="preserve"> Учреждением.</w:t>
      </w:r>
    </w:p>
    <w:p w:rsidR="002A52E4" w:rsidRPr="004C5526" w:rsidRDefault="002A52E4" w:rsidP="00C877C2">
      <w:pPr>
        <w:autoSpaceDE w:val="0"/>
        <w:autoSpaceDN w:val="0"/>
        <w:adjustRightInd w:val="0"/>
        <w:ind w:firstLine="709"/>
        <w:jc w:val="both"/>
        <w:rPr>
          <w:sz w:val="26"/>
          <w:szCs w:val="26"/>
        </w:rPr>
      </w:pPr>
      <w:r w:rsidRPr="004C5526">
        <w:rPr>
          <w:sz w:val="26"/>
          <w:szCs w:val="26"/>
        </w:rPr>
        <w:t>4.9.1. Решения Управляющего совета, принятые в соответствии с его компетенцией, носят рекомендательный характер для Директора Учреждения, работников Учреждения, обучающихся, их родителей (законных представителей). Решения Управляющего совета вступают в силу с момента их утверждения локальным актом Учреждения.</w:t>
      </w:r>
    </w:p>
    <w:p w:rsidR="002A52E4" w:rsidRPr="004C5526" w:rsidRDefault="002A52E4" w:rsidP="00C877C2">
      <w:pPr>
        <w:autoSpaceDE w:val="0"/>
        <w:autoSpaceDN w:val="0"/>
        <w:adjustRightInd w:val="0"/>
        <w:ind w:firstLine="709"/>
        <w:jc w:val="both"/>
        <w:rPr>
          <w:sz w:val="26"/>
          <w:szCs w:val="26"/>
        </w:rPr>
      </w:pPr>
      <w:r w:rsidRPr="004C5526">
        <w:rPr>
          <w:sz w:val="26"/>
          <w:szCs w:val="26"/>
        </w:rPr>
        <w:t xml:space="preserve">4.9.2. Управляющий совет формируется в составе </w:t>
      </w:r>
      <w:r w:rsidR="00DB195F" w:rsidRPr="004C5526">
        <w:rPr>
          <w:sz w:val="26"/>
          <w:szCs w:val="26"/>
        </w:rPr>
        <w:t>9</w:t>
      </w:r>
      <w:r w:rsidRPr="004C5526">
        <w:rPr>
          <w:sz w:val="26"/>
          <w:szCs w:val="26"/>
        </w:rPr>
        <w:t xml:space="preserve"> членов с использованием процедур выборов и назначения:</w:t>
      </w:r>
    </w:p>
    <w:p w:rsidR="002A52E4" w:rsidRPr="004C5526" w:rsidRDefault="00192263" w:rsidP="00C877C2">
      <w:pPr>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представителей из числа родителей (законных</w:t>
      </w:r>
      <w:r w:rsidRPr="004C5526">
        <w:rPr>
          <w:sz w:val="26"/>
          <w:szCs w:val="26"/>
        </w:rPr>
        <w:t xml:space="preserve"> </w:t>
      </w:r>
      <w:r w:rsidR="002A52E4" w:rsidRPr="004C5526">
        <w:rPr>
          <w:sz w:val="26"/>
          <w:szCs w:val="26"/>
        </w:rPr>
        <w:t>представителей) – 3 человека, избранных на общешкольном родительском собрании, путем открытого голосования большинством из числа присутствующих;</w:t>
      </w:r>
    </w:p>
    <w:p w:rsidR="002A52E4" w:rsidRPr="004C5526" w:rsidRDefault="00192263" w:rsidP="00C877C2">
      <w:pPr>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 xml:space="preserve">представителей из числа работников Учреждения – </w:t>
      </w:r>
      <w:r w:rsidR="00EF3DDC" w:rsidRPr="004C5526">
        <w:rPr>
          <w:sz w:val="26"/>
          <w:szCs w:val="26"/>
        </w:rPr>
        <w:t>2</w:t>
      </w:r>
      <w:r w:rsidR="002A52E4" w:rsidRPr="004C5526">
        <w:rPr>
          <w:sz w:val="26"/>
          <w:szCs w:val="26"/>
        </w:rPr>
        <w:t xml:space="preserve"> человека, избранных на Общем собрании;</w:t>
      </w:r>
    </w:p>
    <w:p w:rsidR="00A0197A" w:rsidRPr="004C5526" w:rsidRDefault="00DB195F" w:rsidP="003E01FE">
      <w:pPr>
        <w:autoSpaceDE w:val="0"/>
        <w:autoSpaceDN w:val="0"/>
        <w:adjustRightInd w:val="0"/>
        <w:ind w:firstLine="709"/>
        <w:jc w:val="both"/>
        <w:rPr>
          <w:sz w:val="26"/>
          <w:szCs w:val="26"/>
        </w:rPr>
      </w:pPr>
      <w:r w:rsidRPr="004C5526">
        <w:rPr>
          <w:sz w:val="26"/>
          <w:szCs w:val="26"/>
        </w:rPr>
        <w:t>-</w:t>
      </w:r>
      <w:r w:rsidR="005249BA" w:rsidRPr="004C5526">
        <w:rPr>
          <w:sz w:val="26"/>
          <w:szCs w:val="26"/>
        </w:rPr>
        <w:t xml:space="preserve"> </w:t>
      </w:r>
      <w:r w:rsidR="00A0197A" w:rsidRPr="004C5526">
        <w:rPr>
          <w:sz w:val="26"/>
          <w:szCs w:val="26"/>
        </w:rPr>
        <w:t>представителей из числа обучающихся – 2 человека</w:t>
      </w:r>
      <w:r w:rsidR="005249BA" w:rsidRPr="004C5526">
        <w:rPr>
          <w:sz w:val="26"/>
          <w:szCs w:val="26"/>
        </w:rPr>
        <w:t xml:space="preserve"> </w:t>
      </w:r>
      <w:r w:rsidR="003A40F7" w:rsidRPr="004C5526">
        <w:rPr>
          <w:sz w:val="26"/>
          <w:szCs w:val="26"/>
        </w:rPr>
        <w:t>8-9</w:t>
      </w:r>
      <w:r w:rsidR="005249BA" w:rsidRPr="004C5526">
        <w:rPr>
          <w:sz w:val="26"/>
          <w:szCs w:val="26"/>
        </w:rPr>
        <w:t xml:space="preserve"> классов, избранных на общем собрании обучающихся путем открытого голосования большинством из числа присутствующих</w:t>
      </w:r>
      <w:r w:rsidR="00A0197A" w:rsidRPr="004C5526">
        <w:rPr>
          <w:sz w:val="26"/>
          <w:szCs w:val="26"/>
        </w:rPr>
        <w:t>;</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 xml:space="preserve">представителя Управления образования – 1 человек, назначенный органом, осуществляющим функции и полномочия </w:t>
      </w:r>
      <w:r w:rsidR="00C877C2" w:rsidRPr="004C5526">
        <w:rPr>
          <w:sz w:val="26"/>
          <w:szCs w:val="26"/>
        </w:rPr>
        <w:t>У</w:t>
      </w:r>
      <w:r w:rsidR="002A52E4" w:rsidRPr="004C5526">
        <w:rPr>
          <w:sz w:val="26"/>
          <w:szCs w:val="26"/>
        </w:rPr>
        <w:t>чредителя;</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Директора Учреждения.</w:t>
      </w:r>
    </w:p>
    <w:p w:rsidR="002A52E4" w:rsidRPr="004C5526" w:rsidRDefault="002A52E4" w:rsidP="008B698A">
      <w:pPr>
        <w:widowControl w:val="0"/>
        <w:autoSpaceDE w:val="0"/>
        <w:autoSpaceDN w:val="0"/>
        <w:adjustRightInd w:val="0"/>
        <w:ind w:firstLine="709"/>
        <w:jc w:val="both"/>
        <w:rPr>
          <w:sz w:val="26"/>
          <w:szCs w:val="26"/>
        </w:rPr>
      </w:pPr>
      <w:r w:rsidRPr="004C5526">
        <w:rPr>
          <w:sz w:val="26"/>
          <w:szCs w:val="26"/>
        </w:rPr>
        <w:t>4.9.3. Компетенция Управляющего совета:</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утверждение программы развития Учреждения;</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определение режима занятий обучающихся, времени начала и окончания занятий;</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рассмотрение отчета о результатах самообследования Учреждения;</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содействие привлечению внебюджетных средств;</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согласование правил внутреннего трудового распорядка Учреждения;</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w:t>
      </w:r>
      <w:r w:rsidR="002A52E4" w:rsidRPr="004C5526">
        <w:rPr>
          <w:sz w:val="26"/>
          <w:szCs w:val="26"/>
        </w:rPr>
        <w:t>контроль за соблюдением здоровых и безопасных условий обучения, воспитания и труда в Учреждении;</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распределение стимулирующей части фонда оплаты труда работников Учреждения;</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определение критериев и показателей эффективности деятельности работников Учреждения;</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заслушивание отчета Директора Учреждения по итогам учебного и финансового года;</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рассмотрение вопросов об исполнении муниципального задания;</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рассмотрение и принятие локальных нормативных актов Учреждения, затрагивающие вопросы, относящиеся к компетенции Управляющего совета;</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принятие решения о введении (отмене) единой, в период занятий, формы одежды для обучающихся;</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принятие участия в организации и проведении мероприятий, не предусмотренных учебным планом (вечеров отдыха, туристических походов и т.п.)</w:t>
      </w:r>
    </w:p>
    <w:p w:rsidR="002A52E4" w:rsidRPr="004C5526" w:rsidRDefault="00192263" w:rsidP="008B698A">
      <w:pPr>
        <w:widowControl w:val="0"/>
        <w:autoSpaceDE w:val="0"/>
        <w:autoSpaceDN w:val="0"/>
        <w:adjustRightInd w:val="0"/>
        <w:ind w:firstLine="709"/>
        <w:jc w:val="both"/>
        <w:rPr>
          <w:sz w:val="26"/>
          <w:szCs w:val="26"/>
        </w:rPr>
      </w:pPr>
      <w:r w:rsidRPr="004C5526">
        <w:rPr>
          <w:sz w:val="26"/>
          <w:szCs w:val="26"/>
        </w:rPr>
        <w:t xml:space="preserve">- </w:t>
      </w:r>
      <w:r w:rsidR="002A52E4" w:rsidRPr="004C5526">
        <w:rPr>
          <w:sz w:val="26"/>
          <w:szCs w:val="26"/>
        </w:rPr>
        <w:t>рассмотрение жалоб участников образовательного процесса на нарушение Директором и работниками Учреждения положений, закрепленных настоящим Уставом.</w:t>
      </w:r>
    </w:p>
    <w:p w:rsidR="002A52E4" w:rsidRPr="004C5526" w:rsidRDefault="002A52E4" w:rsidP="00C877C2">
      <w:pPr>
        <w:autoSpaceDE w:val="0"/>
        <w:autoSpaceDN w:val="0"/>
        <w:adjustRightInd w:val="0"/>
        <w:ind w:firstLine="709"/>
        <w:jc w:val="both"/>
        <w:rPr>
          <w:sz w:val="26"/>
          <w:szCs w:val="26"/>
        </w:rPr>
      </w:pPr>
      <w:r w:rsidRPr="004C5526">
        <w:rPr>
          <w:sz w:val="26"/>
          <w:szCs w:val="26"/>
        </w:rPr>
        <w:lastRenderedPageBreak/>
        <w:t>4.9.4. Заседания Управляющего совета созываются по мере необходимости, но не реже двух раз в год.</w:t>
      </w:r>
      <w:r w:rsidR="00192263" w:rsidRPr="004C5526">
        <w:rPr>
          <w:sz w:val="26"/>
          <w:szCs w:val="26"/>
        </w:rPr>
        <w:t xml:space="preserve"> </w:t>
      </w:r>
      <w:r w:rsidRPr="004C5526">
        <w:rPr>
          <w:sz w:val="26"/>
          <w:szCs w:val="26"/>
        </w:rPr>
        <w:t>Заседания созываются по инициативе председателя или по требованию одного из членов Управляющего совета.</w:t>
      </w:r>
    </w:p>
    <w:p w:rsidR="002A52E4" w:rsidRPr="004C5526" w:rsidRDefault="002A52E4" w:rsidP="00C877C2">
      <w:pPr>
        <w:autoSpaceDE w:val="0"/>
        <w:autoSpaceDN w:val="0"/>
        <w:adjustRightInd w:val="0"/>
        <w:ind w:firstLine="709"/>
        <w:jc w:val="both"/>
        <w:rPr>
          <w:sz w:val="26"/>
          <w:szCs w:val="26"/>
        </w:rPr>
      </w:pPr>
      <w:r w:rsidRPr="004C5526">
        <w:rPr>
          <w:sz w:val="26"/>
          <w:szCs w:val="26"/>
        </w:rPr>
        <w:t xml:space="preserve"> Члены Управляющего совета избираются сроком на 5 лет, за исключением членов из числа родителей (законных представителей</w:t>
      </w:r>
      <w:r w:rsidR="00423227" w:rsidRPr="004C5526">
        <w:rPr>
          <w:sz w:val="26"/>
          <w:szCs w:val="26"/>
        </w:rPr>
        <w:t>) и обучающихся,</w:t>
      </w:r>
      <w:r w:rsidRPr="004C5526">
        <w:rPr>
          <w:sz w:val="26"/>
          <w:szCs w:val="26"/>
        </w:rPr>
        <w:t xml:space="preserve"> срок полномочий которых ограничивается периодом обучения обучающихся в Учреждении.</w:t>
      </w:r>
      <w:r w:rsidR="00423227" w:rsidRPr="004C5526">
        <w:rPr>
          <w:sz w:val="26"/>
          <w:szCs w:val="26"/>
        </w:rPr>
        <w:t xml:space="preserve"> </w:t>
      </w:r>
    </w:p>
    <w:p w:rsidR="00423227" w:rsidRPr="004C5526" w:rsidRDefault="00423227" w:rsidP="00990149">
      <w:pPr>
        <w:autoSpaceDE w:val="0"/>
        <w:autoSpaceDN w:val="0"/>
        <w:adjustRightInd w:val="0"/>
        <w:ind w:firstLine="709"/>
        <w:jc w:val="both"/>
        <w:rPr>
          <w:sz w:val="26"/>
          <w:szCs w:val="26"/>
        </w:rPr>
      </w:pPr>
      <w:r w:rsidRPr="004C5526">
        <w:rPr>
          <w:sz w:val="26"/>
          <w:szCs w:val="26"/>
        </w:rPr>
        <w:t xml:space="preserve">Срок полномочий Управляющего совета </w:t>
      </w:r>
      <w:r w:rsidR="00B82511" w:rsidRPr="004C5526">
        <w:rPr>
          <w:sz w:val="26"/>
          <w:szCs w:val="26"/>
        </w:rPr>
        <w:t>5</w:t>
      </w:r>
      <w:r w:rsidRPr="004C5526">
        <w:rPr>
          <w:sz w:val="26"/>
          <w:szCs w:val="26"/>
        </w:rPr>
        <w:t xml:space="preserve"> лет.</w:t>
      </w:r>
    </w:p>
    <w:p w:rsidR="00B63948" w:rsidRPr="004C5526" w:rsidRDefault="008569C3" w:rsidP="00990149">
      <w:pPr>
        <w:autoSpaceDE w:val="0"/>
        <w:autoSpaceDN w:val="0"/>
        <w:adjustRightInd w:val="0"/>
        <w:ind w:firstLine="709"/>
        <w:jc w:val="both"/>
        <w:rPr>
          <w:sz w:val="26"/>
          <w:szCs w:val="26"/>
        </w:rPr>
      </w:pPr>
      <w:r w:rsidRPr="004C5526">
        <w:rPr>
          <w:sz w:val="26"/>
          <w:szCs w:val="26"/>
        </w:rPr>
        <w:t>4.9</w:t>
      </w:r>
      <w:r w:rsidR="00796CB1" w:rsidRPr="004C5526">
        <w:rPr>
          <w:sz w:val="26"/>
          <w:szCs w:val="26"/>
        </w:rPr>
        <w:t xml:space="preserve">.5. </w:t>
      </w:r>
      <w:r w:rsidR="002A52E4" w:rsidRPr="004C5526">
        <w:rPr>
          <w:sz w:val="26"/>
          <w:szCs w:val="26"/>
        </w:rPr>
        <w:t>Председатель и секретарь Управляющего совета избираются сроком на 5 лет простым большинством от числа присутствующих членов из</w:t>
      </w:r>
      <w:r w:rsidR="00192263" w:rsidRPr="004C5526">
        <w:rPr>
          <w:sz w:val="26"/>
          <w:szCs w:val="26"/>
        </w:rPr>
        <w:t xml:space="preserve"> </w:t>
      </w:r>
      <w:r w:rsidR="002A52E4" w:rsidRPr="004C5526">
        <w:rPr>
          <w:sz w:val="26"/>
          <w:szCs w:val="26"/>
        </w:rPr>
        <w:t>членов Управляющего совета на первом заседании. Протоколы заседани</w:t>
      </w:r>
      <w:r w:rsidR="00C74D23">
        <w:rPr>
          <w:sz w:val="26"/>
          <w:szCs w:val="26"/>
        </w:rPr>
        <w:t>й Управляющего совета</w:t>
      </w:r>
      <w:r w:rsidR="002A52E4" w:rsidRPr="004C5526">
        <w:rPr>
          <w:sz w:val="26"/>
          <w:szCs w:val="26"/>
        </w:rPr>
        <w:t xml:space="preserve"> хранятся в Учреждении.</w:t>
      </w:r>
    </w:p>
    <w:p w:rsidR="002A52E4" w:rsidRPr="004C5526" w:rsidRDefault="004A43D9" w:rsidP="00C877C2">
      <w:pPr>
        <w:autoSpaceDE w:val="0"/>
        <w:autoSpaceDN w:val="0"/>
        <w:adjustRightInd w:val="0"/>
        <w:ind w:firstLine="709"/>
        <w:jc w:val="both"/>
        <w:rPr>
          <w:sz w:val="26"/>
          <w:szCs w:val="26"/>
        </w:rPr>
      </w:pPr>
      <w:r w:rsidRPr="004C5526">
        <w:rPr>
          <w:sz w:val="26"/>
          <w:szCs w:val="26"/>
        </w:rPr>
        <w:t>4.9.6.</w:t>
      </w:r>
      <w:r w:rsidR="002A52E4" w:rsidRPr="004C5526">
        <w:rPr>
          <w:sz w:val="26"/>
          <w:szCs w:val="26"/>
        </w:rPr>
        <w:t xml:space="preserve"> Решения Управляющего совета Учреждения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423227" w:rsidRPr="004C5526" w:rsidRDefault="002A52E4" w:rsidP="00990149">
      <w:pPr>
        <w:autoSpaceDE w:val="0"/>
        <w:autoSpaceDN w:val="0"/>
        <w:adjustRightInd w:val="0"/>
        <w:ind w:firstLine="709"/>
        <w:jc w:val="both"/>
        <w:rPr>
          <w:sz w:val="26"/>
          <w:szCs w:val="26"/>
        </w:rPr>
      </w:pPr>
      <w:r w:rsidRPr="004C5526">
        <w:rPr>
          <w:sz w:val="26"/>
          <w:szCs w:val="26"/>
        </w:rPr>
        <w:t>На заседаниях Управляющего совета ведутся протоколы, подписываемые председателем и секретарем</w:t>
      </w:r>
      <w:r w:rsidR="00192263" w:rsidRPr="004C5526">
        <w:rPr>
          <w:sz w:val="26"/>
          <w:szCs w:val="26"/>
        </w:rPr>
        <w:t xml:space="preserve"> </w:t>
      </w:r>
      <w:r w:rsidRPr="004C5526">
        <w:rPr>
          <w:sz w:val="26"/>
          <w:szCs w:val="26"/>
        </w:rPr>
        <w:t xml:space="preserve">Управляющего совета. </w:t>
      </w:r>
    </w:p>
    <w:p w:rsidR="002A52E4" w:rsidRPr="004C5526" w:rsidRDefault="002A52E4" w:rsidP="008B698A">
      <w:pPr>
        <w:widowControl w:val="0"/>
        <w:autoSpaceDE w:val="0"/>
        <w:autoSpaceDN w:val="0"/>
        <w:adjustRightInd w:val="0"/>
        <w:ind w:firstLine="709"/>
        <w:jc w:val="both"/>
        <w:rPr>
          <w:sz w:val="26"/>
          <w:szCs w:val="26"/>
        </w:rPr>
      </w:pPr>
      <w:r w:rsidRPr="004C5526">
        <w:rPr>
          <w:sz w:val="26"/>
          <w:szCs w:val="26"/>
        </w:rPr>
        <w:t>Директор Учреждения является членом Управляющего совета по должности, но не может быть избран председателем Управляющего совета.</w:t>
      </w:r>
    </w:p>
    <w:p w:rsidR="002A52E4" w:rsidRPr="004C5526" w:rsidRDefault="002A52E4" w:rsidP="008B698A">
      <w:pPr>
        <w:widowControl w:val="0"/>
        <w:autoSpaceDE w:val="0"/>
        <w:autoSpaceDN w:val="0"/>
        <w:adjustRightInd w:val="0"/>
        <w:ind w:firstLine="709"/>
        <w:jc w:val="both"/>
        <w:rPr>
          <w:sz w:val="26"/>
          <w:szCs w:val="26"/>
        </w:rPr>
      </w:pPr>
      <w:r w:rsidRPr="004C5526">
        <w:rPr>
          <w:sz w:val="26"/>
          <w:szCs w:val="26"/>
        </w:rPr>
        <w:t>4.10.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управления Учреждением, объединяющий всех педагогических работников Учреждения, включая совместителей.</w:t>
      </w:r>
    </w:p>
    <w:p w:rsidR="002A52E4" w:rsidRPr="004C5526" w:rsidRDefault="002A52E4" w:rsidP="008B698A">
      <w:pPr>
        <w:widowControl w:val="0"/>
        <w:autoSpaceDE w:val="0"/>
        <w:autoSpaceDN w:val="0"/>
        <w:adjustRightInd w:val="0"/>
        <w:ind w:firstLine="709"/>
        <w:jc w:val="both"/>
        <w:rPr>
          <w:sz w:val="26"/>
          <w:szCs w:val="26"/>
        </w:rPr>
      </w:pPr>
      <w:r w:rsidRPr="004C5526">
        <w:rPr>
          <w:sz w:val="26"/>
          <w:szCs w:val="26"/>
        </w:rPr>
        <w:t>4.10.1. Компетенция Педагогического совета:</w:t>
      </w:r>
    </w:p>
    <w:p w:rsidR="002A52E4" w:rsidRPr="004C5526" w:rsidRDefault="002A52E4" w:rsidP="00C877C2">
      <w:pPr>
        <w:numPr>
          <w:ilvl w:val="0"/>
          <w:numId w:val="26"/>
        </w:numPr>
        <w:autoSpaceDE w:val="0"/>
        <w:autoSpaceDN w:val="0"/>
        <w:adjustRightInd w:val="0"/>
        <w:ind w:left="0" w:firstLine="709"/>
        <w:jc w:val="both"/>
        <w:rPr>
          <w:sz w:val="26"/>
          <w:szCs w:val="26"/>
        </w:rPr>
      </w:pPr>
      <w:r w:rsidRPr="004C5526">
        <w:rPr>
          <w:sz w:val="26"/>
          <w:szCs w:val="26"/>
        </w:rPr>
        <w:t>обсуждение и принятие решения по любым вопросам, касающимся содержания образования и не отнесенных к компетенции других коллегиальных органов, в том числе планирование учебно-воспитательной работы Учреждения, годового плана работы Учреждения, дополнительных общеразвивающих программ;</w:t>
      </w:r>
    </w:p>
    <w:p w:rsidR="002A52E4" w:rsidRPr="004C5526" w:rsidRDefault="002A52E4" w:rsidP="00C877C2">
      <w:pPr>
        <w:numPr>
          <w:ilvl w:val="0"/>
          <w:numId w:val="26"/>
        </w:numPr>
        <w:autoSpaceDE w:val="0"/>
        <w:autoSpaceDN w:val="0"/>
        <w:adjustRightInd w:val="0"/>
        <w:ind w:left="0" w:firstLine="709"/>
        <w:jc w:val="both"/>
        <w:rPr>
          <w:sz w:val="26"/>
          <w:szCs w:val="26"/>
        </w:rPr>
      </w:pPr>
      <w:r w:rsidRPr="004C5526">
        <w:rPr>
          <w:sz w:val="26"/>
          <w:szCs w:val="26"/>
        </w:rPr>
        <w:t>обсуждение работы по повышению квалификации педагогических работников Учреждения, развитию их творческих инициатив по использованию и совершенствованию методик образовательного процесса и образовательных технологий;</w:t>
      </w:r>
    </w:p>
    <w:p w:rsidR="002A52E4" w:rsidRPr="004C5526" w:rsidRDefault="002A52E4" w:rsidP="00C877C2">
      <w:pPr>
        <w:numPr>
          <w:ilvl w:val="0"/>
          <w:numId w:val="26"/>
        </w:numPr>
        <w:autoSpaceDE w:val="0"/>
        <w:autoSpaceDN w:val="0"/>
        <w:adjustRightInd w:val="0"/>
        <w:ind w:left="0" w:firstLine="709"/>
        <w:jc w:val="both"/>
        <w:rPr>
          <w:sz w:val="26"/>
          <w:szCs w:val="26"/>
        </w:rPr>
      </w:pPr>
      <w:r w:rsidRPr="004C5526">
        <w:rPr>
          <w:sz w:val="26"/>
          <w:szCs w:val="26"/>
        </w:rPr>
        <w:t>принятие решения о формах, сроках и порядке проведения промежуточной и итоговой аттестации в Учреждении;</w:t>
      </w:r>
    </w:p>
    <w:p w:rsidR="002A52E4" w:rsidRPr="004C5526" w:rsidRDefault="00192263" w:rsidP="00C877C2">
      <w:pPr>
        <w:numPr>
          <w:ilvl w:val="0"/>
          <w:numId w:val="26"/>
        </w:numPr>
        <w:autoSpaceDE w:val="0"/>
        <w:autoSpaceDN w:val="0"/>
        <w:adjustRightInd w:val="0"/>
        <w:ind w:left="0" w:firstLine="709"/>
        <w:jc w:val="both"/>
        <w:rPr>
          <w:sz w:val="26"/>
          <w:szCs w:val="26"/>
        </w:rPr>
      </w:pPr>
      <w:r w:rsidRPr="004C5526">
        <w:rPr>
          <w:sz w:val="26"/>
          <w:szCs w:val="26"/>
        </w:rPr>
        <w:t xml:space="preserve"> </w:t>
      </w:r>
      <w:r w:rsidR="002A52E4" w:rsidRPr="004C5526">
        <w:rPr>
          <w:sz w:val="26"/>
          <w:szCs w:val="26"/>
        </w:rPr>
        <w:t>принятие решения о переводе обучающихся, выпуске из Учреждения;</w:t>
      </w:r>
    </w:p>
    <w:p w:rsidR="002A52E4" w:rsidRPr="004C5526" w:rsidRDefault="00192263" w:rsidP="00C877C2">
      <w:pPr>
        <w:numPr>
          <w:ilvl w:val="0"/>
          <w:numId w:val="26"/>
        </w:numPr>
        <w:autoSpaceDE w:val="0"/>
        <w:autoSpaceDN w:val="0"/>
        <w:adjustRightInd w:val="0"/>
        <w:ind w:left="0" w:firstLine="709"/>
        <w:jc w:val="both"/>
        <w:rPr>
          <w:sz w:val="26"/>
          <w:szCs w:val="26"/>
        </w:rPr>
      </w:pPr>
      <w:r w:rsidRPr="004C5526">
        <w:rPr>
          <w:sz w:val="26"/>
          <w:szCs w:val="26"/>
        </w:rPr>
        <w:t xml:space="preserve"> </w:t>
      </w:r>
      <w:r w:rsidR="002A52E4" w:rsidRPr="004C5526">
        <w:rPr>
          <w:sz w:val="26"/>
          <w:szCs w:val="26"/>
        </w:rPr>
        <w:t>принятие решения об отчислении обучающегося из Учреждения;</w:t>
      </w:r>
    </w:p>
    <w:p w:rsidR="002A52E4" w:rsidRPr="004C5526" w:rsidRDefault="00BC6126" w:rsidP="00C877C2">
      <w:pPr>
        <w:numPr>
          <w:ilvl w:val="0"/>
          <w:numId w:val="26"/>
        </w:numPr>
        <w:autoSpaceDE w:val="0"/>
        <w:autoSpaceDN w:val="0"/>
        <w:adjustRightInd w:val="0"/>
        <w:ind w:left="0" w:firstLine="709"/>
        <w:jc w:val="both"/>
        <w:rPr>
          <w:sz w:val="26"/>
          <w:szCs w:val="26"/>
        </w:rPr>
      </w:pPr>
      <w:r w:rsidRPr="004C5526">
        <w:rPr>
          <w:sz w:val="26"/>
          <w:szCs w:val="26"/>
        </w:rPr>
        <w:t xml:space="preserve"> </w:t>
      </w:r>
      <w:r w:rsidR="002A52E4" w:rsidRPr="004C5526">
        <w:rPr>
          <w:sz w:val="26"/>
          <w:szCs w:val="26"/>
        </w:rPr>
        <w:t>обсуждение в случае необходимости поведения отдельных обучающихся;</w:t>
      </w:r>
    </w:p>
    <w:p w:rsidR="002A52E4" w:rsidRPr="004C5526" w:rsidRDefault="00BC6126" w:rsidP="00C877C2">
      <w:pPr>
        <w:numPr>
          <w:ilvl w:val="0"/>
          <w:numId w:val="26"/>
        </w:numPr>
        <w:autoSpaceDE w:val="0"/>
        <w:autoSpaceDN w:val="0"/>
        <w:adjustRightInd w:val="0"/>
        <w:ind w:left="0" w:firstLine="709"/>
        <w:jc w:val="both"/>
        <w:rPr>
          <w:sz w:val="26"/>
          <w:szCs w:val="26"/>
        </w:rPr>
      </w:pPr>
      <w:r w:rsidRPr="004C5526">
        <w:rPr>
          <w:sz w:val="26"/>
          <w:szCs w:val="26"/>
        </w:rPr>
        <w:t xml:space="preserve"> </w:t>
      </w:r>
      <w:r w:rsidR="002A52E4" w:rsidRPr="004C5526">
        <w:rPr>
          <w:sz w:val="26"/>
          <w:szCs w:val="26"/>
        </w:rPr>
        <w:t>обсуждение передового педагогического опыта, результатов его внедрения в образовательный процесс;</w:t>
      </w:r>
    </w:p>
    <w:p w:rsidR="002A52E4" w:rsidRPr="004C5526" w:rsidRDefault="00BC6126" w:rsidP="00C877C2">
      <w:pPr>
        <w:numPr>
          <w:ilvl w:val="0"/>
          <w:numId w:val="26"/>
        </w:numPr>
        <w:autoSpaceDE w:val="0"/>
        <w:autoSpaceDN w:val="0"/>
        <w:adjustRightInd w:val="0"/>
        <w:ind w:left="0" w:firstLine="709"/>
        <w:jc w:val="both"/>
        <w:rPr>
          <w:sz w:val="26"/>
          <w:szCs w:val="26"/>
        </w:rPr>
      </w:pPr>
      <w:r w:rsidRPr="004C5526">
        <w:rPr>
          <w:sz w:val="26"/>
          <w:szCs w:val="26"/>
        </w:rPr>
        <w:t xml:space="preserve"> </w:t>
      </w:r>
      <w:r w:rsidR="002A52E4" w:rsidRPr="004C5526">
        <w:rPr>
          <w:sz w:val="26"/>
          <w:szCs w:val="26"/>
        </w:rPr>
        <w:t>обсуждение и принятие решения о представлении к почетному званию «Заслуженный учитель России», почетному званию «Почетный работник общего образования Российской Федерации».</w:t>
      </w:r>
    </w:p>
    <w:p w:rsidR="002E60A9" w:rsidRPr="004C5526" w:rsidRDefault="002A52E4" w:rsidP="002E60A9">
      <w:pPr>
        <w:widowControl w:val="0"/>
        <w:autoSpaceDE w:val="0"/>
        <w:autoSpaceDN w:val="0"/>
        <w:adjustRightInd w:val="0"/>
        <w:ind w:firstLine="709"/>
        <w:jc w:val="both"/>
        <w:rPr>
          <w:sz w:val="26"/>
          <w:szCs w:val="26"/>
        </w:rPr>
      </w:pPr>
      <w:r w:rsidRPr="004C5526">
        <w:rPr>
          <w:sz w:val="26"/>
          <w:szCs w:val="26"/>
        </w:rPr>
        <w:t xml:space="preserve">4.10.2. Председатель и секретарь Педагогического совета избирается большинством из присутствующих на заседании Педагогического совета членов со сроком полномочий 5 лет. </w:t>
      </w:r>
    </w:p>
    <w:p w:rsidR="002E60A9" w:rsidRPr="004C5526" w:rsidRDefault="002E60A9" w:rsidP="002E60A9">
      <w:pPr>
        <w:widowControl w:val="0"/>
        <w:autoSpaceDE w:val="0"/>
        <w:autoSpaceDN w:val="0"/>
        <w:adjustRightInd w:val="0"/>
        <w:ind w:firstLine="709"/>
        <w:jc w:val="both"/>
        <w:rPr>
          <w:sz w:val="26"/>
          <w:szCs w:val="26"/>
        </w:rPr>
      </w:pPr>
      <w:r w:rsidRPr="004C5526">
        <w:rPr>
          <w:sz w:val="26"/>
          <w:szCs w:val="26"/>
        </w:rPr>
        <w:lastRenderedPageBreak/>
        <w:t>Председатель Педагогического совета:</w:t>
      </w:r>
    </w:p>
    <w:p w:rsidR="002E60A9" w:rsidRPr="004C5526" w:rsidRDefault="002E60A9" w:rsidP="002E60A9">
      <w:pPr>
        <w:widowControl w:val="0"/>
        <w:autoSpaceDE w:val="0"/>
        <w:autoSpaceDN w:val="0"/>
        <w:adjustRightInd w:val="0"/>
        <w:ind w:firstLine="709"/>
        <w:jc w:val="both"/>
        <w:rPr>
          <w:sz w:val="26"/>
          <w:szCs w:val="26"/>
        </w:rPr>
      </w:pPr>
      <w:r w:rsidRPr="004C5526">
        <w:rPr>
          <w:sz w:val="26"/>
          <w:szCs w:val="26"/>
        </w:rPr>
        <w:t>- организует деятельность Педагогического совета;</w:t>
      </w:r>
    </w:p>
    <w:p w:rsidR="002E60A9" w:rsidRPr="004C5526" w:rsidRDefault="002E60A9" w:rsidP="002E60A9">
      <w:pPr>
        <w:widowControl w:val="0"/>
        <w:autoSpaceDE w:val="0"/>
        <w:autoSpaceDN w:val="0"/>
        <w:adjustRightInd w:val="0"/>
        <w:ind w:firstLine="709"/>
        <w:jc w:val="both"/>
        <w:rPr>
          <w:sz w:val="26"/>
          <w:szCs w:val="26"/>
        </w:rPr>
      </w:pPr>
      <w:r w:rsidRPr="004C5526">
        <w:rPr>
          <w:sz w:val="26"/>
          <w:szCs w:val="26"/>
        </w:rPr>
        <w:t>- определяет повестку заседания Педагогического совета;</w:t>
      </w:r>
    </w:p>
    <w:p w:rsidR="002E60A9" w:rsidRPr="004C5526" w:rsidRDefault="002E60A9" w:rsidP="002E60A9">
      <w:pPr>
        <w:widowControl w:val="0"/>
        <w:autoSpaceDE w:val="0"/>
        <w:autoSpaceDN w:val="0"/>
        <w:adjustRightInd w:val="0"/>
        <w:ind w:firstLine="709"/>
        <w:jc w:val="both"/>
        <w:rPr>
          <w:sz w:val="26"/>
          <w:szCs w:val="26"/>
        </w:rPr>
      </w:pPr>
      <w:r w:rsidRPr="004C5526">
        <w:rPr>
          <w:sz w:val="26"/>
          <w:szCs w:val="26"/>
        </w:rPr>
        <w:t>- контролирует выполнение решений Педагогического совета;</w:t>
      </w:r>
    </w:p>
    <w:p w:rsidR="002E60A9" w:rsidRPr="004C5526" w:rsidRDefault="002E60A9" w:rsidP="002E60A9">
      <w:pPr>
        <w:widowControl w:val="0"/>
        <w:autoSpaceDE w:val="0"/>
        <w:autoSpaceDN w:val="0"/>
        <w:adjustRightInd w:val="0"/>
        <w:ind w:firstLine="709"/>
        <w:jc w:val="both"/>
        <w:rPr>
          <w:sz w:val="26"/>
          <w:szCs w:val="26"/>
        </w:rPr>
      </w:pPr>
      <w:r w:rsidRPr="004C5526">
        <w:rPr>
          <w:sz w:val="26"/>
          <w:szCs w:val="26"/>
        </w:rPr>
        <w:t>- отчитывается о деятельности Педагогического совета перед Учредителем и другими коллегиальными органами управления Учреждения;</w:t>
      </w:r>
    </w:p>
    <w:p w:rsidR="002E60A9" w:rsidRPr="004C5526" w:rsidRDefault="002E60A9" w:rsidP="002E60A9">
      <w:pPr>
        <w:widowControl w:val="0"/>
        <w:autoSpaceDE w:val="0"/>
        <w:autoSpaceDN w:val="0"/>
        <w:adjustRightInd w:val="0"/>
        <w:ind w:firstLine="709"/>
        <w:jc w:val="both"/>
        <w:rPr>
          <w:sz w:val="26"/>
          <w:szCs w:val="26"/>
        </w:rPr>
      </w:pPr>
      <w:r w:rsidRPr="004C5526">
        <w:rPr>
          <w:sz w:val="26"/>
          <w:szCs w:val="26"/>
        </w:rPr>
        <w:t>- информирует членов Педагогического совета о предстоящем заседании за 30 дней, исключая экстренные заседания;</w:t>
      </w:r>
    </w:p>
    <w:p w:rsidR="002A52E4" w:rsidRPr="004C5526" w:rsidRDefault="002E60A9" w:rsidP="002E60A9">
      <w:pPr>
        <w:widowControl w:val="0"/>
        <w:autoSpaceDE w:val="0"/>
        <w:autoSpaceDN w:val="0"/>
        <w:adjustRightInd w:val="0"/>
        <w:ind w:firstLine="709"/>
        <w:jc w:val="both"/>
        <w:rPr>
          <w:sz w:val="26"/>
          <w:szCs w:val="26"/>
        </w:rPr>
      </w:pPr>
      <w:r w:rsidRPr="004C5526">
        <w:rPr>
          <w:sz w:val="26"/>
          <w:szCs w:val="26"/>
        </w:rPr>
        <w:t>- регистрирует поступающие в Педагогический совет заявления, обращения, иные материалы.</w:t>
      </w:r>
    </w:p>
    <w:p w:rsidR="002A52E4" w:rsidRPr="004C5526" w:rsidRDefault="002E60A9" w:rsidP="002A52E4">
      <w:pPr>
        <w:widowControl w:val="0"/>
        <w:autoSpaceDE w:val="0"/>
        <w:autoSpaceDN w:val="0"/>
        <w:adjustRightInd w:val="0"/>
        <w:ind w:firstLine="709"/>
        <w:jc w:val="both"/>
        <w:rPr>
          <w:sz w:val="26"/>
          <w:szCs w:val="26"/>
        </w:rPr>
      </w:pPr>
      <w:r w:rsidRPr="004C5526">
        <w:rPr>
          <w:sz w:val="26"/>
          <w:szCs w:val="26"/>
        </w:rPr>
        <w:t xml:space="preserve">4.10.3. </w:t>
      </w:r>
      <w:r w:rsidR="002A52E4" w:rsidRPr="004C5526">
        <w:rPr>
          <w:sz w:val="26"/>
          <w:szCs w:val="26"/>
        </w:rPr>
        <w:t>Педагогический совет может созываться по инициативе Директора Учреждения</w:t>
      </w:r>
      <w:r w:rsidR="00BC6126" w:rsidRPr="004C5526">
        <w:rPr>
          <w:sz w:val="26"/>
          <w:szCs w:val="26"/>
        </w:rPr>
        <w:t xml:space="preserve"> </w:t>
      </w:r>
      <w:r w:rsidR="002A52E4" w:rsidRPr="004C5526">
        <w:rPr>
          <w:sz w:val="26"/>
          <w:szCs w:val="26"/>
        </w:rPr>
        <w:t xml:space="preserve">по мере надобности либо по требованию 2/3 его членов, но не реже двух раз в год. </w:t>
      </w:r>
    </w:p>
    <w:p w:rsidR="00423227" w:rsidRPr="004C5526" w:rsidRDefault="00423227" w:rsidP="00990149">
      <w:pPr>
        <w:autoSpaceDE w:val="0"/>
        <w:autoSpaceDN w:val="0"/>
        <w:adjustRightInd w:val="0"/>
        <w:ind w:firstLine="709"/>
        <w:jc w:val="both"/>
        <w:rPr>
          <w:sz w:val="26"/>
          <w:szCs w:val="26"/>
        </w:rPr>
      </w:pPr>
      <w:r w:rsidRPr="004C5526">
        <w:rPr>
          <w:sz w:val="26"/>
          <w:szCs w:val="26"/>
        </w:rPr>
        <w:t>Срок полномочий Педагогического совета составляет 5 лет.</w:t>
      </w:r>
      <w:r w:rsidR="001A052F" w:rsidRPr="004C5526">
        <w:rPr>
          <w:sz w:val="26"/>
          <w:szCs w:val="26"/>
        </w:rPr>
        <w:t xml:space="preserve"> </w:t>
      </w:r>
    </w:p>
    <w:p w:rsidR="002A52E4" w:rsidRPr="004C5526" w:rsidRDefault="002E60A9" w:rsidP="00C877C2">
      <w:pPr>
        <w:autoSpaceDE w:val="0"/>
        <w:autoSpaceDN w:val="0"/>
        <w:adjustRightInd w:val="0"/>
        <w:ind w:firstLine="709"/>
        <w:jc w:val="both"/>
        <w:rPr>
          <w:sz w:val="26"/>
          <w:szCs w:val="26"/>
        </w:rPr>
      </w:pPr>
      <w:r w:rsidRPr="004C5526">
        <w:rPr>
          <w:sz w:val="26"/>
          <w:szCs w:val="26"/>
        </w:rPr>
        <w:t xml:space="preserve">4.10.4. </w:t>
      </w:r>
      <w:r w:rsidR="002A52E4" w:rsidRPr="004C5526">
        <w:rPr>
          <w:sz w:val="26"/>
          <w:szCs w:val="26"/>
        </w:rPr>
        <w:t>Решение Педагогического совета считается правомочным, если на его заседании присутствовало не</w:t>
      </w:r>
      <w:r w:rsidR="00BC6126" w:rsidRPr="004C5526">
        <w:rPr>
          <w:sz w:val="26"/>
          <w:szCs w:val="26"/>
        </w:rPr>
        <w:t xml:space="preserve"> </w:t>
      </w:r>
      <w:r w:rsidR="002A52E4" w:rsidRPr="004C5526">
        <w:rPr>
          <w:sz w:val="26"/>
          <w:szCs w:val="26"/>
        </w:rPr>
        <w:t>менее 2/3 его членов и за решение проголосовало более</w:t>
      </w:r>
      <w:r w:rsidR="00BC6126" w:rsidRPr="004C5526">
        <w:rPr>
          <w:sz w:val="26"/>
          <w:szCs w:val="26"/>
        </w:rPr>
        <w:t xml:space="preserve"> </w:t>
      </w:r>
      <w:r w:rsidR="002A52E4" w:rsidRPr="004C5526">
        <w:rPr>
          <w:sz w:val="26"/>
          <w:szCs w:val="26"/>
        </w:rPr>
        <w:t>половины присутствовавших на заседании. При равном количестве голосов решающим является голос председателя Педагогического совета. Процедура голосования определяется Педагогическим советом. Решения Педагогического совета вступают в силу с момента их утверждения локальными актами Учреждения.</w:t>
      </w:r>
    </w:p>
    <w:p w:rsidR="00A0197A" w:rsidRPr="004C5526" w:rsidRDefault="00A0197A" w:rsidP="00C877C2">
      <w:pPr>
        <w:pStyle w:val="12"/>
        <w:ind w:firstLine="709"/>
        <w:jc w:val="center"/>
        <w:rPr>
          <w:rFonts w:ascii="Times New Roman" w:hAnsi="Times New Roman"/>
          <w:b/>
          <w:sz w:val="26"/>
          <w:szCs w:val="26"/>
        </w:rPr>
      </w:pPr>
      <w:r w:rsidRPr="004C5526">
        <w:rPr>
          <w:rFonts w:ascii="Times New Roman" w:hAnsi="Times New Roman"/>
          <w:b/>
          <w:sz w:val="26"/>
          <w:szCs w:val="26"/>
        </w:rPr>
        <w:t>5. Имущество Учреждения</w:t>
      </w:r>
    </w:p>
    <w:p w:rsidR="00A0197A" w:rsidRPr="004C5526" w:rsidRDefault="00A0197A" w:rsidP="004E3A5B">
      <w:pPr>
        <w:pStyle w:val="12"/>
        <w:ind w:firstLine="709"/>
        <w:jc w:val="center"/>
        <w:rPr>
          <w:rFonts w:ascii="Times New Roman" w:hAnsi="Times New Roman"/>
          <w:b/>
          <w:sz w:val="26"/>
          <w:szCs w:val="26"/>
        </w:rPr>
      </w:pP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5.1.</w:t>
      </w:r>
      <w:r w:rsidR="00B82511" w:rsidRPr="004C5526">
        <w:rPr>
          <w:rFonts w:ascii="Times New Roman" w:hAnsi="Times New Roman"/>
          <w:sz w:val="26"/>
          <w:szCs w:val="26"/>
        </w:rPr>
        <w:tab/>
      </w:r>
      <w:r w:rsidRPr="004C5526">
        <w:rPr>
          <w:rFonts w:ascii="Times New Roman" w:hAnsi="Times New Roman"/>
          <w:sz w:val="26"/>
          <w:szCs w:val="26"/>
        </w:rPr>
        <w:t>Имущество Учреждения находится в муниципальной собственности муниципального района «Белгородский район» Белгородской области.</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Источниками формирования имущества Учреждения являются:</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 имущество, закрепленное за ним Собственником </w:t>
      </w:r>
      <w:r w:rsidR="00B82511" w:rsidRPr="004C5526">
        <w:rPr>
          <w:rFonts w:ascii="Times New Roman" w:hAnsi="Times New Roman"/>
          <w:sz w:val="26"/>
          <w:szCs w:val="26"/>
        </w:rPr>
        <w:t xml:space="preserve">имущества </w:t>
      </w:r>
      <w:r w:rsidRPr="004C5526">
        <w:rPr>
          <w:rFonts w:ascii="Times New Roman" w:hAnsi="Times New Roman"/>
          <w:sz w:val="26"/>
          <w:szCs w:val="26"/>
        </w:rPr>
        <w:t>или приобретенное за счет средств, выделенных Собственником</w:t>
      </w:r>
      <w:r w:rsidR="00B82511" w:rsidRPr="004C5526">
        <w:rPr>
          <w:rFonts w:ascii="Times New Roman" w:hAnsi="Times New Roman"/>
          <w:sz w:val="26"/>
          <w:szCs w:val="26"/>
        </w:rPr>
        <w:t xml:space="preserve"> имущества</w:t>
      </w:r>
      <w:r w:rsidRPr="004C5526">
        <w:rPr>
          <w:rFonts w:ascii="Times New Roman" w:hAnsi="Times New Roman"/>
          <w:sz w:val="26"/>
          <w:szCs w:val="26"/>
        </w:rPr>
        <w:t xml:space="preserve"> на приобретение такого имущества;</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 имущество, приобретенное Учреждением за счет доходов, полученных в соответствии с законодательством </w:t>
      </w:r>
      <w:r w:rsidR="00B82511" w:rsidRPr="004C5526">
        <w:rPr>
          <w:rFonts w:ascii="Times New Roman" w:hAnsi="Times New Roman"/>
          <w:sz w:val="26"/>
          <w:szCs w:val="26"/>
        </w:rPr>
        <w:t>Российской Федерации</w:t>
      </w:r>
      <w:r w:rsidRPr="004C5526">
        <w:rPr>
          <w:rFonts w:ascii="Times New Roman" w:hAnsi="Times New Roman"/>
          <w:sz w:val="26"/>
          <w:szCs w:val="26"/>
        </w:rPr>
        <w:t>;</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 иное имущество, полученное или приобретенное в соответствии с законодательством </w:t>
      </w:r>
      <w:r w:rsidR="00B82511" w:rsidRPr="004C5526">
        <w:rPr>
          <w:rFonts w:ascii="Times New Roman" w:hAnsi="Times New Roman"/>
          <w:sz w:val="26"/>
          <w:szCs w:val="26"/>
        </w:rPr>
        <w:t>Российской Федерации</w:t>
      </w:r>
      <w:r w:rsidRPr="004C5526">
        <w:rPr>
          <w:rFonts w:ascii="Times New Roman" w:hAnsi="Times New Roman"/>
          <w:sz w:val="26"/>
          <w:szCs w:val="26"/>
        </w:rPr>
        <w:t>.</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Имущество Учреждения закрепляется за ним на праве оперативного управления в соответствии с Гражданским кодексом Российской Федерации. </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5.2.</w:t>
      </w:r>
      <w:r w:rsidR="00B82511" w:rsidRPr="004C5526">
        <w:rPr>
          <w:rFonts w:ascii="Times New Roman" w:hAnsi="Times New Roman"/>
          <w:sz w:val="26"/>
          <w:szCs w:val="26"/>
        </w:rPr>
        <w:tab/>
      </w:r>
      <w:r w:rsidRPr="004C5526">
        <w:rPr>
          <w:rFonts w:ascii="Times New Roman" w:hAnsi="Times New Roman"/>
          <w:sz w:val="26"/>
          <w:szCs w:val="26"/>
        </w:rPr>
        <w:t>При осуществлении права оперативного управления имуществом Учреждение обязано:</w:t>
      </w:r>
    </w:p>
    <w:p w:rsidR="00BC6126" w:rsidRPr="004C5526" w:rsidRDefault="006F4E5B"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 </w:t>
      </w:r>
      <w:r w:rsidR="00BC6126" w:rsidRPr="004C5526">
        <w:rPr>
          <w:rFonts w:ascii="Times New Roman" w:hAnsi="Times New Roman"/>
          <w:sz w:val="26"/>
          <w:szCs w:val="26"/>
        </w:rPr>
        <w:t>эффективно и рационально использовать имущество согласно уставной деятельности;</w:t>
      </w:r>
    </w:p>
    <w:p w:rsidR="00BC6126" w:rsidRPr="004C5526" w:rsidRDefault="006F4E5B"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 </w:t>
      </w:r>
      <w:r w:rsidR="00BC6126" w:rsidRPr="004C5526">
        <w:rPr>
          <w:rFonts w:ascii="Times New Roman" w:hAnsi="Times New Roman"/>
          <w:sz w:val="26"/>
          <w:szCs w:val="26"/>
        </w:rPr>
        <w:t>обеспечивать сохранность и использование имущества строго по целевому назначению;</w:t>
      </w:r>
    </w:p>
    <w:p w:rsidR="00BC6126" w:rsidRPr="004C5526" w:rsidRDefault="006F4E5B"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 </w:t>
      </w:r>
      <w:r w:rsidR="00BC6126" w:rsidRPr="004C5526">
        <w:rPr>
          <w:rFonts w:ascii="Times New Roman" w:hAnsi="Times New Roman"/>
          <w:sz w:val="26"/>
          <w:szCs w:val="26"/>
        </w:rPr>
        <w:t>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BC6126" w:rsidRPr="004C5526" w:rsidRDefault="006F4E5B"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 </w:t>
      </w:r>
      <w:r w:rsidR="00BC6126" w:rsidRPr="004C5526">
        <w:rPr>
          <w:rFonts w:ascii="Times New Roman" w:hAnsi="Times New Roman"/>
          <w:sz w:val="26"/>
          <w:szCs w:val="26"/>
        </w:rPr>
        <w:t>обеспечивать проведение ремонта имущества;</w:t>
      </w:r>
    </w:p>
    <w:p w:rsidR="00BC6126" w:rsidRPr="004C5526" w:rsidRDefault="006F4E5B" w:rsidP="00C877C2">
      <w:pPr>
        <w:pStyle w:val="12"/>
        <w:ind w:firstLine="709"/>
        <w:jc w:val="both"/>
        <w:rPr>
          <w:rFonts w:ascii="Times New Roman" w:hAnsi="Times New Roman"/>
          <w:sz w:val="26"/>
          <w:szCs w:val="26"/>
        </w:rPr>
      </w:pPr>
      <w:r w:rsidRPr="004C5526">
        <w:rPr>
          <w:rFonts w:ascii="Times New Roman" w:hAnsi="Times New Roman"/>
          <w:sz w:val="26"/>
          <w:szCs w:val="26"/>
        </w:rPr>
        <w:lastRenderedPageBreak/>
        <w:t xml:space="preserve">- </w:t>
      </w:r>
      <w:r w:rsidR="00BC6126" w:rsidRPr="004C5526">
        <w:rPr>
          <w:rFonts w:ascii="Times New Roman" w:hAnsi="Times New Roman"/>
          <w:sz w:val="26"/>
          <w:szCs w:val="26"/>
        </w:rPr>
        <w:t>осуществлять учет результатов амортизации и восстановление изнашиваемой части имущества, передаваемого в оперативное управление.</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5.3.</w:t>
      </w:r>
      <w:r w:rsidR="00B82511" w:rsidRPr="004C5526">
        <w:rPr>
          <w:rFonts w:ascii="Times New Roman" w:hAnsi="Times New Roman"/>
          <w:sz w:val="26"/>
          <w:szCs w:val="26"/>
        </w:rPr>
        <w:tab/>
      </w:r>
      <w:r w:rsidRPr="004C5526">
        <w:rPr>
          <w:rFonts w:ascii="Times New Roman" w:hAnsi="Times New Roman"/>
          <w:sz w:val="26"/>
          <w:szCs w:val="26"/>
        </w:rPr>
        <w:t>Учреждение несет ответственность за сохранность и эффективное использование переданного имущества. Контроль осуществляется Собственником</w:t>
      </w:r>
      <w:r w:rsidR="00B82511" w:rsidRPr="004C5526">
        <w:rPr>
          <w:rFonts w:ascii="Times New Roman" w:hAnsi="Times New Roman"/>
          <w:sz w:val="26"/>
          <w:szCs w:val="26"/>
        </w:rPr>
        <w:t xml:space="preserve"> имущества</w:t>
      </w:r>
      <w:r w:rsidRPr="004C5526">
        <w:rPr>
          <w:rFonts w:ascii="Times New Roman" w:hAnsi="Times New Roman"/>
          <w:sz w:val="26"/>
          <w:szCs w:val="26"/>
        </w:rPr>
        <w:t>.</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5.4.</w:t>
      </w:r>
      <w:r w:rsidR="00B82511" w:rsidRPr="004C5526">
        <w:rPr>
          <w:rFonts w:ascii="Times New Roman" w:hAnsi="Times New Roman"/>
          <w:sz w:val="26"/>
          <w:szCs w:val="26"/>
        </w:rPr>
        <w:tab/>
      </w:r>
      <w:r w:rsidRPr="004C5526">
        <w:rPr>
          <w:rFonts w:ascii="Times New Roman" w:hAnsi="Times New Roman"/>
          <w:sz w:val="26"/>
          <w:szCs w:val="26"/>
        </w:rPr>
        <w:t xml:space="preserve">Учреждение без согласия Собственника </w:t>
      </w:r>
      <w:r w:rsidR="00B82511" w:rsidRPr="004C5526">
        <w:rPr>
          <w:rFonts w:ascii="Times New Roman" w:hAnsi="Times New Roman"/>
          <w:sz w:val="26"/>
          <w:szCs w:val="26"/>
        </w:rPr>
        <w:t xml:space="preserve">имущества </w:t>
      </w:r>
      <w:r w:rsidRPr="004C5526">
        <w:rPr>
          <w:rFonts w:ascii="Times New Roman" w:hAnsi="Times New Roman"/>
          <w:sz w:val="26"/>
          <w:szCs w:val="26"/>
        </w:rPr>
        <w:t xml:space="preserve">не вправе распоряжаться особо ценным движимым имуществом, закрепленным за ним Собственником </w:t>
      </w:r>
      <w:r w:rsidR="00B82511" w:rsidRPr="004C5526">
        <w:rPr>
          <w:rFonts w:ascii="Times New Roman" w:hAnsi="Times New Roman"/>
          <w:sz w:val="26"/>
          <w:szCs w:val="26"/>
        </w:rPr>
        <w:t xml:space="preserve">имущества </w:t>
      </w:r>
      <w:r w:rsidRPr="004C5526">
        <w:rPr>
          <w:rFonts w:ascii="Times New Roman" w:hAnsi="Times New Roman"/>
          <w:sz w:val="26"/>
          <w:szCs w:val="26"/>
        </w:rPr>
        <w:t>или приобретенным Учреждением за счет средств, выделенных ему Собственником</w:t>
      </w:r>
      <w:r w:rsidR="00B82511" w:rsidRPr="004C5526">
        <w:rPr>
          <w:rFonts w:ascii="Times New Roman" w:hAnsi="Times New Roman"/>
          <w:sz w:val="26"/>
          <w:szCs w:val="26"/>
        </w:rPr>
        <w:t xml:space="preserve"> имущества</w:t>
      </w:r>
      <w:r w:rsidRPr="004C5526">
        <w:rPr>
          <w:rFonts w:ascii="Times New Roman" w:hAnsi="Times New Roman"/>
          <w:sz w:val="26"/>
          <w:szCs w:val="26"/>
        </w:rPr>
        <w:t xml:space="preserve">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Перечень особо ценного движимого имущества утверждается Учредителем по согласованию с Собственником имущества.</w:t>
      </w:r>
    </w:p>
    <w:p w:rsidR="00B82511" w:rsidRPr="004C5526" w:rsidRDefault="00B82511" w:rsidP="00732982">
      <w:pPr>
        <w:pStyle w:val="12"/>
        <w:ind w:firstLine="709"/>
        <w:jc w:val="both"/>
        <w:rPr>
          <w:rFonts w:ascii="Times New Roman" w:hAnsi="Times New Roman"/>
          <w:sz w:val="26"/>
          <w:szCs w:val="26"/>
        </w:rPr>
      </w:pPr>
      <w:r w:rsidRPr="004C5526">
        <w:rPr>
          <w:rFonts w:ascii="Times New Roman" w:hAnsi="Times New Roman"/>
          <w:sz w:val="26"/>
          <w:szCs w:val="26"/>
        </w:rPr>
        <w:t>Списание имущества, закрепленного на праве оперативного управления за Учреждением, осуществляется в порядке, установленном законодательством Российской Федерации, а также другими правовыми актами по согласованию с Собственником имущества.</w:t>
      </w:r>
    </w:p>
    <w:p w:rsidR="00BC6126" w:rsidRPr="004C5526" w:rsidRDefault="00B82511"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5.5. </w:t>
      </w:r>
      <w:r w:rsidR="00BC6126" w:rsidRPr="004C5526">
        <w:rPr>
          <w:rFonts w:ascii="Times New Roman" w:hAnsi="Times New Roman"/>
          <w:sz w:val="26"/>
          <w:szCs w:val="26"/>
        </w:rPr>
        <w:t>Учреждение отвечает по своим обязательствам всем находящимся у него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средств, выделенных Собственником имущества, а также недвижимого имущества независимо от того, на каких основаниях оно поступило в распоряжение бюджетного учреждения, и за счет каких средств оно приобретено.</w:t>
      </w:r>
    </w:p>
    <w:p w:rsidR="00BC6126" w:rsidRPr="004C5526" w:rsidRDefault="00B82511"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5.6. </w:t>
      </w:r>
      <w:r w:rsidR="00BC6126" w:rsidRPr="004C5526">
        <w:rPr>
          <w:rFonts w:ascii="Times New Roman" w:hAnsi="Times New Roman"/>
          <w:sz w:val="26"/>
          <w:szCs w:val="26"/>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5.</w:t>
      </w:r>
      <w:r w:rsidR="00B82511" w:rsidRPr="004C5526">
        <w:rPr>
          <w:rFonts w:ascii="Times New Roman" w:hAnsi="Times New Roman"/>
          <w:sz w:val="26"/>
          <w:szCs w:val="26"/>
        </w:rPr>
        <w:t>7.</w:t>
      </w:r>
      <w:r w:rsidR="00B82511" w:rsidRPr="004C5526">
        <w:rPr>
          <w:rFonts w:ascii="Times New Roman" w:hAnsi="Times New Roman"/>
          <w:sz w:val="26"/>
          <w:szCs w:val="26"/>
        </w:rPr>
        <w:tab/>
      </w:r>
      <w:r w:rsidRPr="004C5526">
        <w:rPr>
          <w:rFonts w:ascii="Times New Roman" w:hAnsi="Times New Roman"/>
          <w:sz w:val="26"/>
          <w:szCs w:val="26"/>
        </w:rPr>
        <w:t xml:space="preserve">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w:t>
      </w:r>
      <w:r w:rsidR="00B82511" w:rsidRPr="004C5526">
        <w:rPr>
          <w:rFonts w:ascii="Times New Roman" w:hAnsi="Times New Roman"/>
          <w:sz w:val="26"/>
          <w:szCs w:val="26"/>
        </w:rPr>
        <w:t xml:space="preserve">имущества </w:t>
      </w:r>
      <w:r w:rsidRPr="004C5526">
        <w:rPr>
          <w:rFonts w:ascii="Times New Roman" w:hAnsi="Times New Roman"/>
          <w:sz w:val="26"/>
          <w:szCs w:val="26"/>
        </w:rPr>
        <w:t>на приобретение этого имущества. Изъятым имуществом Собственник</w:t>
      </w:r>
      <w:r w:rsidR="00B82511" w:rsidRPr="004C5526">
        <w:rPr>
          <w:rFonts w:ascii="Times New Roman" w:hAnsi="Times New Roman"/>
          <w:sz w:val="26"/>
          <w:szCs w:val="26"/>
        </w:rPr>
        <w:t xml:space="preserve"> имущества</w:t>
      </w:r>
      <w:r w:rsidRPr="004C5526">
        <w:rPr>
          <w:rFonts w:ascii="Times New Roman" w:hAnsi="Times New Roman"/>
          <w:sz w:val="26"/>
          <w:szCs w:val="26"/>
        </w:rPr>
        <w:t xml:space="preserve"> вправе распорядиться по своему усмотрению.</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5.</w:t>
      </w:r>
      <w:r w:rsidR="00B82511" w:rsidRPr="004C5526">
        <w:rPr>
          <w:rFonts w:ascii="Times New Roman" w:hAnsi="Times New Roman"/>
          <w:sz w:val="26"/>
          <w:szCs w:val="26"/>
        </w:rPr>
        <w:t>8.</w:t>
      </w:r>
      <w:r w:rsidR="00B82511" w:rsidRPr="004C5526">
        <w:rPr>
          <w:rFonts w:ascii="Times New Roman" w:hAnsi="Times New Roman"/>
          <w:sz w:val="26"/>
          <w:szCs w:val="26"/>
        </w:rPr>
        <w:tab/>
      </w:r>
      <w:r w:rsidRPr="004C5526">
        <w:rPr>
          <w:rFonts w:ascii="Times New Roman" w:hAnsi="Times New Roman"/>
          <w:sz w:val="26"/>
          <w:szCs w:val="26"/>
        </w:rPr>
        <w:t>Учреждение вправе с согласия Собственника</w:t>
      </w:r>
      <w:r w:rsidR="00B82511" w:rsidRPr="004C5526">
        <w:rPr>
          <w:rFonts w:ascii="Times New Roman" w:hAnsi="Times New Roman"/>
          <w:sz w:val="26"/>
          <w:szCs w:val="26"/>
        </w:rPr>
        <w:t xml:space="preserve"> имущества</w:t>
      </w:r>
      <w:r w:rsidRPr="004C5526">
        <w:rPr>
          <w:rFonts w:ascii="Times New Roman" w:hAnsi="Times New Roman"/>
          <w:sz w:val="26"/>
          <w:szCs w:val="26"/>
        </w:rPr>
        <w:t xml:space="preserve">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w:t>
      </w:r>
      <w:r w:rsidR="00B82511" w:rsidRPr="004C5526">
        <w:rPr>
          <w:rFonts w:ascii="Times New Roman" w:hAnsi="Times New Roman"/>
          <w:sz w:val="26"/>
          <w:szCs w:val="26"/>
        </w:rPr>
        <w:t>Российской Федерации</w:t>
      </w:r>
      <w:r w:rsidRPr="004C5526">
        <w:rPr>
          <w:rFonts w:ascii="Times New Roman" w:hAnsi="Times New Roman"/>
          <w:sz w:val="26"/>
          <w:szCs w:val="26"/>
        </w:rPr>
        <w:t>, другими законами и иными правовыми актами для приобретения права собственности.</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5.</w:t>
      </w:r>
      <w:r w:rsidR="00B82511" w:rsidRPr="004C5526">
        <w:rPr>
          <w:rFonts w:ascii="Times New Roman" w:hAnsi="Times New Roman"/>
          <w:sz w:val="26"/>
          <w:szCs w:val="26"/>
        </w:rPr>
        <w:t>9.</w:t>
      </w:r>
      <w:r w:rsidR="00B82511" w:rsidRPr="004C5526">
        <w:rPr>
          <w:rFonts w:ascii="Times New Roman" w:hAnsi="Times New Roman"/>
          <w:sz w:val="26"/>
          <w:szCs w:val="26"/>
        </w:rPr>
        <w:tab/>
      </w:r>
      <w:r w:rsidRPr="004C5526">
        <w:rPr>
          <w:rFonts w:ascii="Times New Roman" w:hAnsi="Times New Roman"/>
          <w:sz w:val="26"/>
          <w:szCs w:val="26"/>
        </w:rPr>
        <w:t xml:space="preserve">В случае сдачи в аренду с согласия </w:t>
      </w:r>
      <w:r w:rsidR="0059201B">
        <w:rPr>
          <w:rFonts w:ascii="Times New Roman" w:hAnsi="Times New Roman"/>
          <w:sz w:val="26"/>
          <w:szCs w:val="26"/>
        </w:rPr>
        <w:t>Собственника</w:t>
      </w:r>
      <w:r w:rsidRPr="004C5526">
        <w:rPr>
          <w:rFonts w:ascii="Times New Roman" w:hAnsi="Times New Roman"/>
          <w:sz w:val="26"/>
          <w:szCs w:val="26"/>
        </w:rPr>
        <w:t xml:space="preserve"> </w:t>
      </w:r>
      <w:r w:rsidR="0059201B">
        <w:rPr>
          <w:rFonts w:ascii="Times New Roman" w:hAnsi="Times New Roman"/>
          <w:sz w:val="26"/>
          <w:szCs w:val="26"/>
        </w:rPr>
        <w:t xml:space="preserve">имущества </w:t>
      </w:r>
      <w:r w:rsidRPr="004C5526">
        <w:rPr>
          <w:rFonts w:ascii="Times New Roman" w:hAnsi="Times New Roman"/>
          <w:sz w:val="26"/>
          <w:szCs w:val="26"/>
        </w:rPr>
        <w:t xml:space="preserve">недвижимого имущества и особо ценного движимого имущества, закрепленного за </w:t>
      </w:r>
      <w:r w:rsidR="00B82511" w:rsidRPr="004C5526">
        <w:rPr>
          <w:rFonts w:ascii="Times New Roman" w:hAnsi="Times New Roman"/>
          <w:sz w:val="26"/>
          <w:szCs w:val="26"/>
        </w:rPr>
        <w:lastRenderedPageBreak/>
        <w:t xml:space="preserve">бюджетным учреждением </w:t>
      </w:r>
      <w:r w:rsidR="0059201B">
        <w:rPr>
          <w:rFonts w:ascii="Times New Roman" w:hAnsi="Times New Roman"/>
          <w:sz w:val="26"/>
          <w:szCs w:val="26"/>
        </w:rPr>
        <w:t>Собственником имущества</w:t>
      </w:r>
      <w:r w:rsidRPr="004C5526">
        <w:rPr>
          <w:rFonts w:ascii="Times New Roman" w:hAnsi="Times New Roman"/>
          <w:sz w:val="26"/>
          <w:szCs w:val="26"/>
        </w:rPr>
        <w:t xml:space="preserve"> или приобретенного </w:t>
      </w:r>
      <w:r w:rsidR="00B82511" w:rsidRPr="004C5526">
        <w:rPr>
          <w:rFonts w:ascii="Times New Roman" w:hAnsi="Times New Roman"/>
          <w:sz w:val="26"/>
          <w:szCs w:val="26"/>
        </w:rPr>
        <w:t>бюджетным учреждением</w:t>
      </w:r>
      <w:r w:rsidRPr="004C5526">
        <w:rPr>
          <w:rFonts w:ascii="Times New Roman" w:hAnsi="Times New Roman"/>
          <w:sz w:val="26"/>
          <w:szCs w:val="26"/>
        </w:rPr>
        <w:t xml:space="preserve"> за счет средств, выделенных ему </w:t>
      </w:r>
      <w:r w:rsidR="0059201B">
        <w:rPr>
          <w:rFonts w:ascii="Times New Roman" w:hAnsi="Times New Roman"/>
          <w:sz w:val="26"/>
          <w:szCs w:val="26"/>
        </w:rPr>
        <w:t>Собственником имущества</w:t>
      </w:r>
      <w:r w:rsidRPr="004C5526">
        <w:rPr>
          <w:rFonts w:ascii="Times New Roman" w:hAnsi="Times New Roman"/>
          <w:sz w:val="26"/>
          <w:szCs w:val="26"/>
        </w:rPr>
        <w:t xml:space="preserve"> на приобретение такого имущества, финансовое обеспечение содержания такого имущества </w:t>
      </w:r>
      <w:r w:rsidR="00B82511" w:rsidRPr="004C5526">
        <w:rPr>
          <w:rFonts w:ascii="Times New Roman" w:hAnsi="Times New Roman"/>
          <w:sz w:val="26"/>
          <w:szCs w:val="26"/>
        </w:rPr>
        <w:t>Учредителем</w:t>
      </w:r>
      <w:r w:rsidRPr="004C5526">
        <w:rPr>
          <w:rFonts w:ascii="Times New Roman" w:hAnsi="Times New Roman"/>
          <w:sz w:val="26"/>
          <w:szCs w:val="26"/>
        </w:rPr>
        <w:t xml:space="preserve"> не осуществляется.</w:t>
      </w:r>
    </w:p>
    <w:p w:rsidR="00BC6126" w:rsidRPr="004C5526" w:rsidRDefault="00BC6126" w:rsidP="0048347C">
      <w:pPr>
        <w:pStyle w:val="12"/>
        <w:ind w:firstLine="709"/>
        <w:jc w:val="both"/>
        <w:rPr>
          <w:sz w:val="26"/>
          <w:szCs w:val="26"/>
        </w:rPr>
      </w:pPr>
      <w:r w:rsidRPr="004C5526">
        <w:rPr>
          <w:rFonts w:ascii="Times New Roman" w:hAnsi="Times New Roman"/>
          <w:sz w:val="26"/>
          <w:szCs w:val="26"/>
        </w:rPr>
        <w:t>5.</w:t>
      </w:r>
      <w:r w:rsidR="00B82511" w:rsidRPr="004C5526">
        <w:rPr>
          <w:rFonts w:ascii="Times New Roman" w:hAnsi="Times New Roman"/>
          <w:sz w:val="26"/>
          <w:szCs w:val="26"/>
        </w:rPr>
        <w:t>10.</w:t>
      </w:r>
      <w:r w:rsidR="00B82511" w:rsidRPr="004C5526">
        <w:rPr>
          <w:rFonts w:ascii="Times New Roman" w:hAnsi="Times New Roman"/>
          <w:sz w:val="26"/>
          <w:szCs w:val="26"/>
        </w:rPr>
        <w:tab/>
      </w:r>
      <w:r w:rsidRPr="004C5526">
        <w:rPr>
          <w:rFonts w:ascii="Times New Roman" w:hAnsi="Times New Roman"/>
          <w:sz w:val="26"/>
          <w:szCs w:val="26"/>
        </w:rPr>
        <w:t>Имущество, приобретенное Учреждением на средства от приносящей доходы деятельности</w:t>
      </w:r>
      <w:r w:rsidR="00B82511" w:rsidRPr="004C5526">
        <w:rPr>
          <w:rFonts w:ascii="Times New Roman" w:hAnsi="Times New Roman"/>
          <w:sz w:val="26"/>
          <w:szCs w:val="26"/>
        </w:rPr>
        <w:t>,</w:t>
      </w:r>
      <w:r w:rsidRPr="004C5526">
        <w:rPr>
          <w:rFonts w:ascii="Times New Roman" w:hAnsi="Times New Roman"/>
          <w:sz w:val="26"/>
          <w:szCs w:val="26"/>
        </w:rPr>
        <w:t xml:space="preserve">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BC6126" w:rsidRPr="004C5526" w:rsidRDefault="00BC6126" w:rsidP="0048347C">
      <w:pPr>
        <w:pStyle w:val="12"/>
        <w:ind w:firstLine="709"/>
        <w:jc w:val="both"/>
        <w:rPr>
          <w:sz w:val="26"/>
          <w:szCs w:val="26"/>
        </w:rPr>
      </w:pPr>
      <w:r w:rsidRPr="004C5526">
        <w:rPr>
          <w:rFonts w:ascii="Times New Roman" w:hAnsi="Times New Roman"/>
          <w:sz w:val="26"/>
          <w:szCs w:val="26"/>
        </w:rPr>
        <w:t>5.</w:t>
      </w:r>
      <w:r w:rsidR="00B82511" w:rsidRPr="004C5526">
        <w:rPr>
          <w:rFonts w:ascii="Times New Roman" w:hAnsi="Times New Roman"/>
          <w:sz w:val="26"/>
          <w:szCs w:val="26"/>
        </w:rPr>
        <w:t>11.</w:t>
      </w:r>
      <w:r w:rsidR="00B82511" w:rsidRPr="004C5526">
        <w:rPr>
          <w:rFonts w:ascii="Times New Roman" w:hAnsi="Times New Roman"/>
          <w:sz w:val="26"/>
          <w:szCs w:val="26"/>
        </w:rPr>
        <w:tab/>
      </w:r>
      <w:r w:rsidRPr="004C5526">
        <w:rPr>
          <w:rFonts w:ascii="Times New Roman" w:hAnsi="Times New Roman"/>
          <w:sz w:val="26"/>
          <w:szCs w:val="26"/>
        </w:rPr>
        <w:t>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5.</w:t>
      </w:r>
      <w:r w:rsidR="00B82511" w:rsidRPr="004C5526">
        <w:rPr>
          <w:rFonts w:ascii="Times New Roman" w:hAnsi="Times New Roman"/>
          <w:sz w:val="26"/>
          <w:szCs w:val="26"/>
        </w:rPr>
        <w:t>12.</w:t>
      </w:r>
      <w:r w:rsidR="00B82511" w:rsidRPr="004C5526">
        <w:rPr>
          <w:rFonts w:ascii="Times New Roman" w:hAnsi="Times New Roman"/>
          <w:sz w:val="26"/>
          <w:szCs w:val="26"/>
        </w:rPr>
        <w:tab/>
      </w:r>
      <w:r w:rsidRPr="004C5526">
        <w:rPr>
          <w:rFonts w:ascii="Times New Roman" w:hAnsi="Times New Roman"/>
          <w:sz w:val="26"/>
          <w:szCs w:val="26"/>
        </w:rPr>
        <w:t xml:space="preserve">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BC6126" w:rsidRPr="004C5526" w:rsidRDefault="00B82511" w:rsidP="00C877C2">
      <w:pPr>
        <w:pStyle w:val="12"/>
        <w:ind w:firstLine="709"/>
        <w:jc w:val="both"/>
        <w:rPr>
          <w:rFonts w:ascii="Times New Roman" w:hAnsi="Times New Roman"/>
          <w:sz w:val="26"/>
          <w:szCs w:val="26"/>
        </w:rPr>
      </w:pPr>
      <w:r w:rsidRPr="004C5526">
        <w:rPr>
          <w:rFonts w:ascii="Times New Roman" w:hAnsi="Times New Roman"/>
          <w:sz w:val="26"/>
          <w:szCs w:val="26"/>
        </w:rPr>
        <w:t>5.13.</w:t>
      </w:r>
      <w:r w:rsidRPr="004C5526">
        <w:rPr>
          <w:rFonts w:ascii="Times New Roman" w:hAnsi="Times New Roman"/>
          <w:sz w:val="26"/>
          <w:szCs w:val="26"/>
        </w:rPr>
        <w:tab/>
      </w:r>
      <w:r w:rsidR="00BC6126" w:rsidRPr="004C5526">
        <w:rPr>
          <w:rFonts w:ascii="Times New Roman" w:hAnsi="Times New Roman"/>
          <w:sz w:val="26"/>
          <w:szCs w:val="26"/>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r w:rsidRPr="004C5526">
        <w:rPr>
          <w:rFonts w:ascii="Times New Roman" w:hAnsi="Times New Roman"/>
          <w:sz w:val="26"/>
          <w:szCs w:val="26"/>
        </w:rPr>
        <w:t xml:space="preserve"> имущества</w:t>
      </w:r>
      <w:r w:rsidR="00BC6126" w:rsidRPr="004C5526">
        <w:rPr>
          <w:rFonts w:ascii="Times New Roman" w:hAnsi="Times New Roman"/>
          <w:sz w:val="26"/>
          <w:szCs w:val="26"/>
        </w:rPr>
        <w:t>.</w:t>
      </w:r>
    </w:p>
    <w:p w:rsidR="00BC6126" w:rsidRPr="004C5526" w:rsidRDefault="00B82511" w:rsidP="00C877C2">
      <w:pPr>
        <w:pStyle w:val="12"/>
        <w:ind w:firstLine="709"/>
        <w:jc w:val="both"/>
        <w:rPr>
          <w:rFonts w:ascii="Times New Roman" w:hAnsi="Times New Roman"/>
          <w:sz w:val="26"/>
          <w:szCs w:val="26"/>
        </w:rPr>
      </w:pPr>
      <w:r w:rsidRPr="004C5526">
        <w:rPr>
          <w:rFonts w:ascii="Times New Roman" w:hAnsi="Times New Roman"/>
          <w:sz w:val="26"/>
          <w:szCs w:val="26"/>
        </w:rPr>
        <w:t>5.14.</w:t>
      </w:r>
      <w:r w:rsidRPr="004C5526">
        <w:rPr>
          <w:rFonts w:ascii="Times New Roman" w:hAnsi="Times New Roman"/>
          <w:sz w:val="26"/>
          <w:szCs w:val="26"/>
        </w:rPr>
        <w:tab/>
      </w:r>
      <w:r w:rsidR="00C877C2" w:rsidRPr="004C5526">
        <w:rPr>
          <w:rFonts w:ascii="Times New Roman" w:hAnsi="Times New Roman"/>
          <w:sz w:val="26"/>
          <w:szCs w:val="26"/>
        </w:rPr>
        <w:t>Директор</w:t>
      </w:r>
      <w:r w:rsidRPr="004C5526">
        <w:rPr>
          <w:rFonts w:ascii="Times New Roman" w:hAnsi="Times New Roman"/>
          <w:sz w:val="26"/>
          <w:szCs w:val="26"/>
        </w:rPr>
        <w:t xml:space="preserve"> Учреждения</w:t>
      </w:r>
      <w:r w:rsidR="00BC6126" w:rsidRPr="004C5526">
        <w:rPr>
          <w:rFonts w:ascii="Times New Roman" w:hAnsi="Times New Roman"/>
          <w:sz w:val="26"/>
          <w:szCs w:val="26"/>
        </w:rPr>
        <w:t xml:space="preserve">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5.</w:t>
      </w:r>
      <w:r w:rsidR="00B82511" w:rsidRPr="004C5526">
        <w:rPr>
          <w:rFonts w:ascii="Times New Roman" w:hAnsi="Times New Roman"/>
          <w:sz w:val="26"/>
          <w:szCs w:val="26"/>
        </w:rPr>
        <w:t>15</w:t>
      </w:r>
      <w:r w:rsidRPr="004C5526">
        <w:rPr>
          <w:rFonts w:ascii="Times New Roman" w:hAnsi="Times New Roman"/>
          <w:sz w:val="26"/>
          <w:szCs w:val="26"/>
        </w:rPr>
        <w:t>.</w:t>
      </w:r>
      <w:r w:rsidRPr="004C5526">
        <w:rPr>
          <w:rFonts w:ascii="Times New Roman" w:hAnsi="Times New Roman"/>
          <w:sz w:val="26"/>
          <w:szCs w:val="26"/>
        </w:rPr>
        <w:tab/>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BC6126" w:rsidRPr="004C5526" w:rsidRDefault="00BC6126" w:rsidP="00C877C2">
      <w:pPr>
        <w:pStyle w:val="12"/>
        <w:ind w:firstLine="709"/>
        <w:jc w:val="both"/>
        <w:rPr>
          <w:rFonts w:ascii="Times New Roman" w:hAnsi="Times New Roman"/>
          <w:sz w:val="26"/>
          <w:szCs w:val="26"/>
        </w:rPr>
      </w:pPr>
      <w:r w:rsidRPr="004C5526">
        <w:rPr>
          <w:rFonts w:ascii="Times New Roman" w:hAnsi="Times New Roman"/>
          <w:sz w:val="26"/>
          <w:szCs w:val="26"/>
        </w:rPr>
        <w:t>5.</w:t>
      </w:r>
      <w:r w:rsidR="00B82511" w:rsidRPr="004C5526">
        <w:rPr>
          <w:rFonts w:ascii="Times New Roman" w:hAnsi="Times New Roman"/>
          <w:sz w:val="26"/>
          <w:szCs w:val="26"/>
        </w:rPr>
        <w:t>16</w:t>
      </w:r>
      <w:r w:rsidRPr="004C5526">
        <w:rPr>
          <w:rFonts w:ascii="Times New Roman" w:hAnsi="Times New Roman"/>
          <w:sz w:val="26"/>
          <w:szCs w:val="26"/>
        </w:rPr>
        <w:t>.</w:t>
      </w:r>
      <w:r w:rsidRPr="004C5526">
        <w:rPr>
          <w:rFonts w:ascii="Times New Roman" w:hAnsi="Times New Roman"/>
          <w:sz w:val="26"/>
          <w:szCs w:val="26"/>
        </w:rPr>
        <w:tab/>
        <w:t>Учреждение при размещении им заказов на поставки товаров, выполнение работ, оказание услуг, выступает в роли заказчика. Порядок взаимодействия администрации Белгородского района и Учреждения</w:t>
      </w:r>
      <w:r w:rsidR="00B82511" w:rsidRPr="004C5526">
        <w:rPr>
          <w:rFonts w:ascii="Times New Roman" w:hAnsi="Times New Roman"/>
          <w:sz w:val="26"/>
          <w:szCs w:val="26"/>
        </w:rPr>
        <w:t xml:space="preserve"> при размещении им заказов на поставки товаров, выполнение работ, оказание услуг,</w:t>
      </w:r>
      <w:r w:rsidRPr="004C5526">
        <w:rPr>
          <w:rFonts w:ascii="Times New Roman" w:hAnsi="Times New Roman"/>
          <w:sz w:val="26"/>
          <w:szCs w:val="26"/>
        </w:rPr>
        <w:t xml:space="preserve"> устанавливается в соответствии с требованиями действующего законодательства Российской Федерации.</w:t>
      </w:r>
    </w:p>
    <w:p w:rsidR="000A1273" w:rsidRDefault="000A1273" w:rsidP="00A0197A">
      <w:pPr>
        <w:widowControl w:val="0"/>
        <w:autoSpaceDE w:val="0"/>
        <w:autoSpaceDN w:val="0"/>
        <w:adjustRightInd w:val="0"/>
        <w:ind w:firstLine="709"/>
        <w:jc w:val="center"/>
        <w:rPr>
          <w:b/>
          <w:sz w:val="26"/>
          <w:szCs w:val="26"/>
        </w:rPr>
      </w:pPr>
    </w:p>
    <w:p w:rsidR="00A0197A" w:rsidRPr="004C5526" w:rsidRDefault="00A0197A" w:rsidP="00A0197A">
      <w:pPr>
        <w:widowControl w:val="0"/>
        <w:autoSpaceDE w:val="0"/>
        <w:autoSpaceDN w:val="0"/>
        <w:adjustRightInd w:val="0"/>
        <w:ind w:firstLine="709"/>
        <w:jc w:val="center"/>
        <w:rPr>
          <w:b/>
          <w:sz w:val="26"/>
          <w:szCs w:val="26"/>
        </w:rPr>
      </w:pPr>
      <w:r w:rsidRPr="004C5526">
        <w:rPr>
          <w:b/>
          <w:sz w:val="26"/>
          <w:szCs w:val="26"/>
        </w:rPr>
        <w:t>6. Порядок внесения изменений в Устав</w:t>
      </w:r>
    </w:p>
    <w:p w:rsidR="00A33E24" w:rsidRPr="004C5526" w:rsidRDefault="00A33E24" w:rsidP="00A0197A">
      <w:pPr>
        <w:widowControl w:val="0"/>
        <w:autoSpaceDE w:val="0"/>
        <w:autoSpaceDN w:val="0"/>
        <w:adjustRightInd w:val="0"/>
        <w:ind w:firstLine="709"/>
        <w:jc w:val="center"/>
        <w:rPr>
          <w:sz w:val="26"/>
          <w:szCs w:val="26"/>
        </w:rPr>
      </w:pPr>
    </w:p>
    <w:p w:rsidR="00366CED" w:rsidRPr="004C5526" w:rsidRDefault="00366CED" w:rsidP="00C877C2">
      <w:pPr>
        <w:pStyle w:val="12"/>
        <w:ind w:firstLine="709"/>
        <w:jc w:val="both"/>
        <w:rPr>
          <w:rFonts w:ascii="Times New Roman" w:hAnsi="Times New Roman"/>
          <w:sz w:val="26"/>
          <w:szCs w:val="26"/>
        </w:rPr>
      </w:pPr>
      <w:r w:rsidRPr="004C5526">
        <w:rPr>
          <w:rFonts w:ascii="Times New Roman" w:hAnsi="Times New Roman"/>
          <w:sz w:val="26"/>
          <w:szCs w:val="26"/>
        </w:rPr>
        <w:t>6.1. Утверждение Устава и внесение изменений в Устав осуществляется в порядке, установленном администрацией Белгородского района.</w:t>
      </w:r>
    </w:p>
    <w:p w:rsidR="00366CED" w:rsidRPr="004C5526" w:rsidRDefault="00366CED" w:rsidP="00C877C2">
      <w:pPr>
        <w:pStyle w:val="12"/>
        <w:ind w:firstLine="709"/>
        <w:jc w:val="both"/>
        <w:rPr>
          <w:rFonts w:ascii="Times New Roman" w:hAnsi="Times New Roman"/>
          <w:sz w:val="26"/>
          <w:szCs w:val="26"/>
        </w:rPr>
      </w:pPr>
      <w:r w:rsidRPr="004C5526">
        <w:rPr>
          <w:rFonts w:ascii="Times New Roman" w:hAnsi="Times New Roman"/>
          <w:sz w:val="26"/>
          <w:szCs w:val="26"/>
        </w:rPr>
        <w:t>6.2. Предложение Учредителю о внесении изменений и (или) дополнений в Устав принимается Общим собранием.</w:t>
      </w:r>
    </w:p>
    <w:p w:rsidR="00366CED" w:rsidRPr="004C5526" w:rsidRDefault="00366CED" w:rsidP="00C877C2">
      <w:pPr>
        <w:pStyle w:val="12"/>
        <w:ind w:firstLine="709"/>
        <w:jc w:val="both"/>
        <w:rPr>
          <w:rFonts w:ascii="Times New Roman" w:hAnsi="Times New Roman"/>
          <w:sz w:val="26"/>
          <w:szCs w:val="26"/>
        </w:rPr>
      </w:pPr>
      <w:r w:rsidRPr="004C5526">
        <w:rPr>
          <w:rFonts w:ascii="Times New Roman" w:hAnsi="Times New Roman"/>
          <w:sz w:val="26"/>
          <w:szCs w:val="26"/>
        </w:rPr>
        <w:t>6.3. Устав, вносимые в него изменения и (или) дополнения, утверждаются приказом Учредителя.</w:t>
      </w:r>
    </w:p>
    <w:p w:rsidR="00366CED" w:rsidRPr="004C5526" w:rsidRDefault="00366CED" w:rsidP="00C877C2">
      <w:pPr>
        <w:pStyle w:val="12"/>
        <w:ind w:firstLine="709"/>
        <w:jc w:val="both"/>
        <w:rPr>
          <w:rFonts w:ascii="Times New Roman" w:hAnsi="Times New Roman"/>
          <w:sz w:val="26"/>
          <w:szCs w:val="26"/>
        </w:rPr>
      </w:pPr>
      <w:r w:rsidRPr="004C5526">
        <w:rPr>
          <w:rFonts w:ascii="Times New Roman" w:hAnsi="Times New Roman"/>
          <w:sz w:val="26"/>
          <w:szCs w:val="26"/>
        </w:rPr>
        <w:t>6.4. Изменения и дополнения в Устав или Устав в новой редакции подлежат государственной регистрации в порядке, предусмотренном законодательством Российской Федерации.</w:t>
      </w:r>
    </w:p>
    <w:p w:rsidR="00366CED" w:rsidRPr="004C5526" w:rsidRDefault="00366CED"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Изменения и дополнения в </w:t>
      </w:r>
      <w:r w:rsidR="00B82511" w:rsidRPr="004C5526">
        <w:rPr>
          <w:rFonts w:ascii="Times New Roman" w:hAnsi="Times New Roman"/>
          <w:sz w:val="26"/>
          <w:szCs w:val="26"/>
        </w:rPr>
        <w:t>Устав</w:t>
      </w:r>
      <w:r w:rsidRPr="004C5526">
        <w:rPr>
          <w:rFonts w:ascii="Times New Roman" w:hAnsi="Times New Roman"/>
          <w:sz w:val="26"/>
          <w:szCs w:val="26"/>
        </w:rPr>
        <w:t xml:space="preserve"> приобретают силу для третьих лиц с момента их государственной регистрации.</w:t>
      </w:r>
    </w:p>
    <w:p w:rsidR="00366CED" w:rsidRPr="004C5526" w:rsidRDefault="00366CED" w:rsidP="00A0197A">
      <w:pPr>
        <w:widowControl w:val="0"/>
        <w:autoSpaceDE w:val="0"/>
        <w:autoSpaceDN w:val="0"/>
        <w:adjustRightInd w:val="0"/>
        <w:ind w:firstLine="709"/>
        <w:jc w:val="both"/>
        <w:rPr>
          <w:b/>
          <w:color w:val="000000"/>
          <w:sz w:val="26"/>
          <w:szCs w:val="26"/>
        </w:rPr>
      </w:pPr>
    </w:p>
    <w:p w:rsidR="00A0197A" w:rsidRPr="004C5526" w:rsidRDefault="00A0197A" w:rsidP="00A0197A">
      <w:pPr>
        <w:widowControl w:val="0"/>
        <w:autoSpaceDE w:val="0"/>
        <w:autoSpaceDN w:val="0"/>
        <w:adjustRightInd w:val="0"/>
        <w:ind w:firstLine="709"/>
        <w:jc w:val="center"/>
        <w:rPr>
          <w:b/>
          <w:color w:val="000000"/>
          <w:sz w:val="26"/>
          <w:szCs w:val="26"/>
        </w:rPr>
      </w:pPr>
      <w:r w:rsidRPr="004C5526">
        <w:rPr>
          <w:b/>
          <w:color w:val="000000"/>
          <w:sz w:val="26"/>
          <w:szCs w:val="26"/>
        </w:rPr>
        <w:t>7. Порядок принятия локальных нормативных актов</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lastRenderedPageBreak/>
        <w:t>7.1. Учреждение принимает локальные нормативные акты, содержащие нормы, регулирующие отношения в сфере образования и в иных сферах, в пределах своей компетенции в соответствии с законодательством Российской Федерации в порядке, установленном настоящим Уставом.</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формы, периодичность и порядок текущего контроля успеваемости и промежуточной аттестации обучающихся</w:t>
      </w:r>
      <w:r w:rsidR="00934299" w:rsidRPr="004C5526">
        <w:rPr>
          <w:sz w:val="26"/>
          <w:szCs w:val="26"/>
        </w:rPr>
        <w:t>, порядок и основания перевода, отчисления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Pr="004C5526">
        <w:rPr>
          <w:sz w:val="26"/>
          <w:szCs w:val="26"/>
        </w:rPr>
        <w:t xml:space="preserve"> и иные.</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7.3. Учреждение принимает локальные нормативные акты в виде приказов.</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7.4. Решение о разработке и принятии локальных нормативных актов принимает Директор и</w:t>
      </w:r>
      <w:r w:rsidR="00913F23" w:rsidRPr="004C5526">
        <w:rPr>
          <w:sz w:val="26"/>
          <w:szCs w:val="26"/>
        </w:rPr>
        <w:t>/или</w:t>
      </w:r>
      <w:r w:rsidRPr="004C5526">
        <w:rPr>
          <w:sz w:val="26"/>
          <w:szCs w:val="26"/>
        </w:rPr>
        <w:t xml:space="preserve"> орган коллегиального управления Учреждения</w:t>
      </w:r>
      <w:r w:rsidR="00913F23" w:rsidRPr="004C5526">
        <w:rPr>
          <w:sz w:val="26"/>
          <w:szCs w:val="26"/>
        </w:rPr>
        <w:t>, к компетенции которого отнесено решение данного вопроса</w:t>
      </w:r>
      <w:r w:rsidRPr="004C5526">
        <w:rPr>
          <w:sz w:val="26"/>
          <w:szCs w:val="26"/>
        </w:rPr>
        <w:t>.</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7.4.1. Разработка и принятие локального нормативного акта:</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 xml:space="preserve">1) разработка проекта локального нормативного акта производится отдельным работником или группой работников по поручению Директора Учреждения, а также органом коллегиального управления Учреждения, </w:t>
      </w:r>
      <w:r w:rsidR="00934299" w:rsidRPr="004C5526">
        <w:rPr>
          <w:sz w:val="26"/>
          <w:szCs w:val="26"/>
        </w:rPr>
        <w:t>к компетенции которого отнесено решение данного вопроса,</w:t>
      </w:r>
      <w:r w:rsidR="00F90F78" w:rsidRPr="004C5526">
        <w:rPr>
          <w:sz w:val="26"/>
          <w:szCs w:val="26"/>
        </w:rPr>
        <w:t xml:space="preserve"> </w:t>
      </w:r>
      <w:r w:rsidRPr="004C5526">
        <w:rPr>
          <w:sz w:val="26"/>
          <w:szCs w:val="26"/>
        </w:rPr>
        <w:t>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актом, принятым в Учреждении);</w:t>
      </w:r>
    </w:p>
    <w:p w:rsidR="00EF3DDC" w:rsidRPr="004C5526" w:rsidRDefault="00732982" w:rsidP="00EF3DDC">
      <w:pPr>
        <w:widowControl w:val="0"/>
        <w:autoSpaceDE w:val="0"/>
        <w:autoSpaceDN w:val="0"/>
        <w:adjustRightInd w:val="0"/>
        <w:ind w:firstLine="709"/>
        <w:jc w:val="both"/>
        <w:rPr>
          <w:sz w:val="26"/>
          <w:szCs w:val="26"/>
        </w:rPr>
      </w:pPr>
      <w:r w:rsidRPr="004C5526">
        <w:rPr>
          <w:sz w:val="26"/>
          <w:szCs w:val="26"/>
        </w:rPr>
        <w:t>2</w:t>
      </w:r>
      <w:r w:rsidR="00EF3DDC" w:rsidRPr="004C5526">
        <w:rPr>
          <w:sz w:val="26"/>
          <w:szCs w:val="26"/>
        </w:rPr>
        <w:t>) доработка проекта локального нормативного акта с учетом рекомендаций и пожеланий, выдвинутых в процессе согласования в отношении проекта локального нормативного акта;</w:t>
      </w:r>
    </w:p>
    <w:p w:rsidR="00EF3DDC" w:rsidRPr="004C5526" w:rsidRDefault="00732982" w:rsidP="00EF3DDC">
      <w:pPr>
        <w:widowControl w:val="0"/>
        <w:autoSpaceDE w:val="0"/>
        <w:autoSpaceDN w:val="0"/>
        <w:adjustRightInd w:val="0"/>
        <w:ind w:firstLine="709"/>
        <w:jc w:val="both"/>
        <w:rPr>
          <w:sz w:val="26"/>
          <w:szCs w:val="26"/>
        </w:rPr>
      </w:pPr>
      <w:r w:rsidRPr="004C5526">
        <w:rPr>
          <w:sz w:val="26"/>
          <w:szCs w:val="26"/>
        </w:rPr>
        <w:t>3</w:t>
      </w:r>
      <w:r w:rsidR="00EF3DDC" w:rsidRPr="004C5526">
        <w:rPr>
          <w:sz w:val="26"/>
          <w:szCs w:val="26"/>
        </w:rPr>
        <w:t>) подписание локального нормативного акта Директором и внесение его в перечень локальных нормативных актов</w:t>
      </w:r>
      <w:r w:rsidR="00436C75" w:rsidRPr="004C5526">
        <w:rPr>
          <w:sz w:val="26"/>
          <w:szCs w:val="26"/>
        </w:rPr>
        <w:t>,</w:t>
      </w:r>
      <w:r w:rsidR="00EF3DDC" w:rsidRPr="004C5526">
        <w:rPr>
          <w:sz w:val="26"/>
          <w:szCs w:val="26"/>
        </w:rPr>
        <w:t xml:space="preserve"> с присвоением раздела и номера (локальный нормативный акт принимается в 1 экземпляре – оригинале).</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7.4.2. Локальные нормативные акты подлежат изменению, дополнению, отмене в случаях:</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1) реорганизации либо изменения структуры Учреждения с изменением наименования</w:t>
      </w:r>
      <w:r w:rsidR="00636F5C" w:rsidRPr="004C5526">
        <w:rPr>
          <w:sz w:val="26"/>
          <w:szCs w:val="26"/>
        </w:rPr>
        <w:t>,</w:t>
      </w:r>
      <w:r w:rsidRPr="004C5526">
        <w:rPr>
          <w:sz w:val="26"/>
          <w:szCs w:val="26"/>
        </w:rPr>
        <w:t xml:space="preserve"> либо задач и направлений деятельности;</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2) изменения законодательства Российской Федерации, Белгородской области</w:t>
      </w:r>
      <w:r w:rsidR="006F4E5B" w:rsidRPr="004C5526">
        <w:rPr>
          <w:sz w:val="26"/>
          <w:szCs w:val="26"/>
        </w:rPr>
        <w:t xml:space="preserve"> </w:t>
      </w:r>
      <w:r w:rsidRPr="004C5526">
        <w:rPr>
          <w:sz w:val="26"/>
          <w:szCs w:val="26"/>
        </w:rPr>
        <w:t>и нормативно-правовых актов Белгородского района</w:t>
      </w:r>
      <w:r w:rsidR="00C74D23">
        <w:rPr>
          <w:sz w:val="26"/>
          <w:szCs w:val="26"/>
        </w:rPr>
        <w:t xml:space="preserve"> </w:t>
      </w:r>
      <w:r w:rsidRPr="004C5526">
        <w:rPr>
          <w:sz w:val="26"/>
          <w:szCs w:val="26"/>
        </w:rPr>
        <w:t>- должен быть принят не позднее срока, установленного законодательством Российской Федерации</w:t>
      </w:r>
      <w:r w:rsidR="00C74D23">
        <w:rPr>
          <w:sz w:val="26"/>
          <w:szCs w:val="26"/>
        </w:rPr>
        <w:t>, нормативно-правовыми актами Белгородской области или Белгородского района</w:t>
      </w:r>
      <w:r w:rsidRPr="004C5526">
        <w:rPr>
          <w:sz w:val="26"/>
          <w:szCs w:val="26"/>
        </w:rPr>
        <w:t>;</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3) в иных случаях в соответствии с законодательством Российской Федерации, Белгородской области, нормативными правовыми актами Белгородского района.</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7.4.3. Основаниями для прекращения действия локального нормативного акта Учреждения или отдельных его положений являются:</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1)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 xml:space="preserve">2) противоречие положений локального акта вновь вступившему в законную </w:t>
      </w:r>
      <w:r w:rsidRPr="004C5526">
        <w:rPr>
          <w:sz w:val="26"/>
          <w:szCs w:val="26"/>
        </w:rPr>
        <w:lastRenderedPageBreak/>
        <w:t>силу закону или иному нормативному правовому акту, содержащему нормы, регулирующие правоотношения в соответствующей сфере</w:t>
      </w:r>
      <w:r w:rsidR="00C74D23">
        <w:rPr>
          <w:sz w:val="26"/>
          <w:szCs w:val="26"/>
        </w:rPr>
        <w:t>, имеющему более высокую юридическую силу</w:t>
      </w:r>
      <w:r w:rsidRPr="004C5526">
        <w:rPr>
          <w:sz w:val="26"/>
          <w:szCs w:val="26"/>
        </w:rPr>
        <w:t>;</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3) иные случаи, в соответствии с законодательством Российской Федерации.</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7.5. Локальные нормативные акты, затрагивающие права воспитанников Учреждения, принимаются с учетом мнения Управляющего совета, в состав которого входят представители из числа родителей (законных представителей) воспитанников.</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7.</w:t>
      </w:r>
      <w:r w:rsidR="00732982" w:rsidRPr="004C5526">
        <w:rPr>
          <w:sz w:val="26"/>
          <w:szCs w:val="26"/>
        </w:rPr>
        <w:t>6</w:t>
      </w:r>
      <w:r w:rsidRPr="004C5526">
        <w:rPr>
          <w:sz w:val="26"/>
          <w:szCs w:val="26"/>
        </w:rPr>
        <w:t>.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7.</w:t>
      </w:r>
      <w:r w:rsidR="00732982" w:rsidRPr="004C5526">
        <w:rPr>
          <w:sz w:val="26"/>
          <w:szCs w:val="26"/>
        </w:rPr>
        <w:t>7</w:t>
      </w:r>
      <w:r w:rsidRPr="004C5526">
        <w:rPr>
          <w:sz w:val="26"/>
          <w:szCs w:val="26"/>
        </w:rPr>
        <w:t xml:space="preserve">. После утверждения </w:t>
      </w:r>
      <w:r w:rsidR="00732982" w:rsidRPr="004C5526">
        <w:rPr>
          <w:sz w:val="26"/>
          <w:szCs w:val="26"/>
        </w:rPr>
        <w:t>локальные нормативные акты, размещение и опубликование которых являются обязательными в соответствии с законодательством Российской Федерации, подлежат</w:t>
      </w:r>
      <w:r w:rsidRPr="004C5526">
        <w:rPr>
          <w:sz w:val="26"/>
          <w:szCs w:val="26"/>
        </w:rPr>
        <w:t xml:space="preserve"> размещению на официальном сайте Учреждения.</w:t>
      </w:r>
      <w:r w:rsidR="00732982" w:rsidRPr="004C5526">
        <w:rPr>
          <w:sz w:val="26"/>
          <w:szCs w:val="26"/>
        </w:rPr>
        <w:t xml:space="preserve"> </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Ознакомление участников образовательного процесса и работников Учреждения с локальным нормативным актом</w:t>
      </w:r>
      <w:r w:rsidR="00732982" w:rsidRPr="004C5526">
        <w:rPr>
          <w:sz w:val="26"/>
          <w:szCs w:val="26"/>
        </w:rPr>
        <w:t>, затрагивающим их права,</w:t>
      </w:r>
      <w:r w:rsidRPr="004C5526">
        <w:rPr>
          <w:sz w:val="26"/>
          <w:szCs w:val="26"/>
        </w:rPr>
        <w:t xml:space="preserve"> производится после его принятия и присвоения регистрационного номера в течение 1 (одного) месяца.</w:t>
      </w:r>
    </w:p>
    <w:p w:rsidR="00EF3DDC" w:rsidRPr="004C5526" w:rsidRDefault="00EF3DDC" w:rsidP="00EF3DDC">
      <w:pPr>
        <w:widowControl w:val="0"/>
        <w:autoSpaceDE w:val="0"/>
        <w:autoSpaceDN w:val="0"/>
        <w:adjustRightInd w:val="0"/>
        <w:ind w:firstLine="709"/>
        <w:jc w:val="both"/>
        <w:rPr>
          <w:sz w:val="26"/>
          <w:szCs w:val="26"/>
        </w:rPr>
      </w:pPr>
      <w:r w:rsidRPr="004C5526">
        <w:rPr>
          <w:sz w:val="26"/>
          <w:szCs w:val="26"/>
        </w:rPr>
        <w:t>7.</w:t>
      </w:r>
      <w:r w:rsidR="00732982" w:rsidRPr="004C5526">
        <w:rPr>
          <w:sz w:val="26"/>
          <w:szCs w:val="26"/>
        </w:rPr>
        <w:t>8</w:t>
      </w:r>
      <w:r w:rsidRPr="004C5526">
        <w:rPr>
          <w:sz w:val="26"/>
          <w:szCs w:val="26"/>
        </w:rPr>
        <w:t>.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локальными нормативными актами.</w:t>
      </w:r>
    </w:p>
    <w:p w:rsidR="00EF3DDC" w:rsidRPr="004C5526" w:rsidRDefault="00EF3DDC" w:rsidP="00A0197A">
      <w:pPr>
        <w:widowControl w:val="0"/>
        <w:autoSpaceDE w:val="0"/>
        <w:autoSpaceDN w:val="0"/>
        <w:adjustRightInd w:val="0"/>
        <w:ind w:firstLine="709"/>
        <w:jc w:val="both"/>
        <w:rPr>
          <w:b/>
          <w:sz w:val="26"/>
          <w:szCs w:val="26"/>
        </w:rPr>
      </w:pPr>
    </w:p>
    <w:p w:rsidR="00A0197A" w:rsidRPr="004C5526" w:rsidRDefault="00A0197A" w:rsidP="004E3A5B">
      <w:pPr>
        <w:pStyle w:val="12"/>
        <w:ind w:firstLine="709"/>
        <w:jc w:val="center"/>
        <w:rPr>
          <w:rFonts w:ascii="Times New Roman" w:hAnsi="Times New Roman"/>
          <w:b/>
          <w:sz w:val="26"/>
          <w:szCs w:val="26"/>
        </w:rPr>
      </w:pPr>
      <w:r w:rsidRPr="004C5526">
        <w:rPr>
          <w:rFonts w:ascii="Times New Roman" w:hAnsi="Times New Roman"/>
          <w:b/>
          <w:sz w:val="26"/>
          <w:szCs w:val="26"/>
        </w:rPr>
        <w:t>8. Заключительные положения</w:t>
      </w:r>
    </w:p>
    <w:p w:rsidR="00A0197A" w:rsidRPr="004C5526" w:rsidRDefault="00A0197A" w:rsidP="00C877C2">
      <w:pPr>
        <w:pStyle w:val="12"/>
        <w:ind w:firstLine="709"/>
        <w:jc w:val="both"/>
        <w:rPr>
          <w:rFonts w:ascii="Times New Roman" w:hAnsi="Times New Roman"/>
          <w:b/>
          <w:sz w:val="26"/>
          <w:szCs w:val="26"/>
        </w:rPr>
      </w:pPr>
    </w:p>
    <w:p w:rsidR="00DA26E8" w:rsidRPr="004C5526" w:rsidRDefault="00DA26E8" w:rsidP="00C877C2">
      <w:pPr>
        <w:pStyle w:val="12"/>
        <w:ind w:firstLine="709"/>
        <w:jc w:val="both"/>
        <w:rPr>
          <w:rFonts w:ascii="Times New Roman" w:hAnsi="Times New Roman"/>
          <w:sz w:val="26"/>
          <w:szCs w:val="26"/>
        </w:rPr>
      </w:pPr>
      <w:r w:rsidRPr="004C5526">
        <w:rPr>
          <w:rFonts w:ascii="Times New Roman" w:hAnsi="Times New Roman"/>
          <w:sz w:val="26"/>
          <w:szCs w:val="26"/>
        </w:rPr>
        <w:t>8.1. При создании Учреждения применяется общий порядок создания и государственной регистрации юридических лиц, установленный федеральным законодательством.</w:t>
      </w:r>
    </w:p>
    <w:p w:rsidR="00DA26E8" w:rsidRPr="004C5526" w:rsidRDefault="00DA26E8"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8.2. Учреждение может быть реорганизовано </w:t>
      </w:r>
      <w:r w:rsidR="00732982" w:rsidRPr="004C5526">
        <w:rPr>
          <w:rFonts w:ascii="Times New Roman" w:hAnsi="Times New Roman"/>
          <w:bCs/>
          <w:sz w:val="26"/>
          <w:szCs w:val="26"/>
        </w:rPr>
        <w:t>по решению Учредителя, после предварительного согласования с главой Администрации Белгородского района</w:t>
      </w:r>
      <w:r w:rsidRPr="004C5526">
        <w:rPr>
          <w:rFonts w:ascii="Times New Roman" w:hAnsi="Times New Roman"/>
          <w:sz w:val="26"/>
          <w:szCs w:val="26"/>
        </w:rPr>
        <w:t xml:space="preserve"> с учетом особенностей, предусмотренных законодательством об образовании.</w:t>
      </w:r>
    </w:p>
    <w:p w:rsidR="00732982" w:rsidRPr="004C5526" w:rsidRDefault="00732982" w:rsidP="00732982">
      <w:pPr>
        <w:pStyle w:val="12"/>
        <w:ind w:firstLine="709"/>
        <w:jc w:val="both"/>
        <w:rPr>
          <w:rFonts w:ascii="Times New Roman" w:hAnsi="Times New Roman"/>
          <w:bCs/>
          <w:sz w:val="26"/>
          <w:szCs w:val="26"/>
        </w:rPr>
      </w:pPr>
      <w:r w:rsidRPr="004C5526">
        <w:rPr>
          <w:rFonts w:ascii="Times New Roman" w:hAnsi="Times New Roman"/>
          <w:bCs/>
          <w:sz w:val="26"/>
          <w:szCs w:val="26"/>
        </w:rPr>
        <w:t xml:space="preserve">Принятие решения о реорганизации Учреждения допускается на основании положительного </w:t>
      </w:r>
      <w:r w:rsidRPr="00F6669E">
        <w:rPr>
          <w:rFonts w:ascii="Times New Roman" w:hAnsi="Times New Roman"/>
          <w:bCs/>
          <w:sz w:val="26"/>
          <w:szCs w:val="26"/>
        </w:rPr>
        <w:t xml:space="preserve">заключения комиссии по оценке последствий </w:t>
      </w:r>
      <w:r w:rsidR="00F6669E" w:rsidRPr="00F6669E">
        <w:rPr>
          <w:rFonts w:ascii="Times New Roman" w:hAnsi="Times New Roman"/>
          <w:bCs/>
          <w:sz w:val="26"/>
          <w:szCs w:val="26"/>
        </w:rPr>
        <w:t xml:space="preserve">принятия </w:t>
      </w:r>
      <w:r w:rsidRPr="00F6669E">
        <w:rPr>
          <w:rFonts w:ascii="Times New Roman" w:hAnsi="Times New Roman"/>
          <w:bCs/>
          <w:sz w:val="26"/>
          <w:szCs w:val="26"/>
        </w:rPr>
        <w:t>такого решения</w:t>
      </w:r>
      <w:r w:rsidR="00F6669E" w:rsidRPr="00F6669E">
        <w:rPr>
          <w:rFonts w:ascii="Times New Roman" w:hAnsi="Times New Roman"/>
          <w:bCs/>
          <w:sz w:val="26"/>
          <w:szCs w:val="26"/>
        </w:rPr>
        <w:t xml:space="preserve"> (далее – межведомственная комиссия)</w:t>
      </w:r>
      <w:r w:rsidRPr="00F6669E">
        <w:rPr>
          <w:rFonts w:ascii="Times New Roman" w:hAnsi="Times New Roman"/>
          <w:bCs/>
          <w:sz w:val="26"/>
          <w:szCs w:val="26"/>
        </w:rPr>
        <w:t>.</w:t>
      </w:r>
    </w:p>
    <w:p w:rsidR="00732982" w:rsidRPr="004C5526" w:rsidRDefault="00732982" w:rsidP="00732982">
      <w:pPr>
        <w:pStyle w:val="12"/>
        <w:ind w:firstLine="709"/>
        <w:jc w:val="both"/>
        <w:rPr>
          <w:rFonts w:ascii="Times New Roman" w:hAnsi="Times New Roman"/>
          <w:bCs/>
          <w:sz w:val="26"/>
          <w:szCs w:val="26"/>
        </w:rPr>
      </w:pPr>
      <w:r w:rsidRPr="004C5526">
        <w:rPr>
          <w:rFonts w:ascii="Times New Roman" w:hAnsi="Times New Roman"/>
          <w:bCs/>
          <w:sz w:val="26"/>
          <w:szCs w:val="26"/>
        </w:rPr>
        <w:t>Учреждение может быть ликвидировано по решению администрации Белгородского района и по решению суда в порядке, установленном действующим законодательством Российской Федерации, Белгородской области и муниципальными правовыми актами Белгородского района, с учетом особенностей, предусмотренных законодательством об образовании.</w:t>
      </w:r>
    </w:p>
    <w:p w:rsidR="00732982" w:rsidRPr="004C5526" w:rsidRDefault="00732982" w:rsidP="00732982">
      <w:pPr>
        <w:pStyle w:val="12"/>
        <w:ind w:firstLine="709"/>
        <w:jc w:val="both"/>
        <w:rPr>
          <w:rFonts w:ascii="Times New Roman" w:hAnsi="Times New Roman"/>
          <w:bCs/>
          <w:sz w:val="26"/>
          <w:szCs w:val="26"/>
        </w:rPr>
      </w:pPr>
      <w:r w:rsidRPr="004C5526">
        <w:rPr>
          <w:rFonts w:ascii="Times New Roman" w:hAnsi="Times New Roman"/>
          <w:bCs/>
          <w:sz w:val="26"/>
          <w:szCs w:val="26"/>
        </w:rPr>
        <w:t xml:space="preserve">Принятие решения о реконструкции, модернизации, изменении назначения и ликвидации Учреждения не допускается без предварительной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Оценка последствий осуществляется </w:t>
      </w:r>
      <w:r w:rsidR="00F6669E" w:rsidRPr="00F6669E">
        <w:rPr>
          <w:rFonts w:ascii="Times New Roman" w:hAnsi="Times New Roman"/>
          <w:bCs/>
          <w:sz w:val="26"/>
          <w:szCs w:val="26"/>
        </w:rPr>
        <w:t>межведомственной комиссией,</w:t>
      </w:r>
      <w:r w:rsidRPr="00F6669E">
        <w:rPr>
          <w:rFonts w:ascii="Times New Roman" w:hAnsi="Times New Roman"/>
          <w:bCs/>
          <w:sz w:val="26"/>
          <w:szCs w:val="26"/>
        </w:rPr>
        <w:t xml:space="preserve"> созданной Учредителем. В случае отсутствия оценки</w:t>
      </w:r>
      <w:r w:rsidRPr="004C5526">
        <w:rPr>
          <w:rFonts w:ascii="Times New Roman" w:hAnsi="Times New Roman"/>
          <w:bCs/>
          <w:sz w:val="26"/>
          <w:szCs w:val="26"/>
        </w:rPr>
        <w:t xml:space="preserve"> такое решение признается недействительным с момента его вынесения. </w:t>
      </w:r>
    </w:p>
    <w:p w:rsidR="00732982" w:rsidRPr="004C5526" w:rsidRDefault="00732982" w:rsidP="00732982">
      <w:pPr>
        <w:pStyle w:val="12"/>
        <w:ind w:firstLine="709"/>
        <w:jc w:val="both"/>
        <w:rPr>
          <w:rFonts w:ascii="Times New Roman" w:hAnsi="Times New Roman"/>
          <w:bCs/>
          <w:sz w:val="26"/>
          <w:szCs w:val="26"/>
        </w:rPr>
      </w:pPr>
      <w:r w:rsidRPr="004C5526">
        <w:rPr>
          <w:rFonts w:ascii="Times New Roman" w:hAnsi="Times New Roman"/>
          <w:bCs/>
          <w:sz w:val="26"/>
          <w:szCs w:val="26"/>
        </w:rPr>
        <w:lastRenderedPageBreak/>
        <w:t>8.3. Реорганизация Учреждения может быть осуществлена в форме: слияния двух или нескольких учреждений; присоединения к учреждению одного учреждения или нескольких учреждений соответствующей формы собственности; разделения Учреждения на два учреждения или несколько учреждений соответствующей формы собственности и типа; выделения из Учреждения одного учреждения или нескольких учреждений соответствующей формы собственности и типа.</w:t>
      </w:r>
    </w:p>
    <w:p w:rsidR="00732982" w:rsidRPr="004C5526" w:rsidRDefault="00732982" w:rsidP="00732982">
      <w:pPr>
        <w:pStyle w:val="12"/>
        <w:ind w:firstLine="709"/>
        <w:jc w:val="both"/>
        <w:rPr>
          <w:rFonts w:ascii="Times New Roman" w:hAnsi="Times New Roman"/>
          <w:bCs/>
          <w:sz w:val="26"/>
          <w:szCs w:val="26"/>
        </w:rPr>
      </w:pPr>
      <w:r w:rsidRPr="004C5526">
        <w:rPr>
          <w:rFonts w:ascii="Times New Roman" w:hAnsi="Times New Roman"/>
          <w:bCs/>
          <w:sz w:val="26"/>
          <w:szCs w:val="26"/>
        </w:rPr>
        <w:t>8.4. Учреждение может быть реорганизовано, если это не повлечет за собой нарушение конституционных прав, обучающихся на получение бесплатного образования.</w:t>
      </w:r>
    </w:p>
    <w:p w:rsidR="00DA26E8" w:rsidRPr="004C5526" w:rsidRDefault="00732982" w:rsidP="0048347C">
      <w:pPr>
        <w:pStyle w:val="12"/>
        <w:ind w:firstLine="709"/>
        <w:jc w:val="both"/>
        <w:rPr>
          <w:sz w:val="26"/>
          <w:szCs w:val="26"/>
        </w:rPr>
      </w:pPr>
      <w:r w:rsidRPr="004C5526">
        <w:rPr>
          <w:rFonts w:ascii="Times New Roman" w:hAnsi="Times New Roman"/>
          <w:sz w:val="26"/>
          <w:szCs w:val="26"/>
        </w:rPr>
        <w:t>Реорганизация не влияет на права обучающихся реорганизуемых образовательных организаций</w:t>
      </w:r>
      <w:r w:rsidR="00DA26E8" w:rsidRPr="004C5526">
        <w:rPr>
          <w:rFonts w:ascii="Times New Roman" w:hAnsi="Times New Roman"/>
          <w:sz w:val="26"/>
          <w:szCs w:val="26"/>
        </w:rPr>
        <w:t>, они сохраняют право на продолжение обучения в образовательной организации, возникшей в результате реорганизации.</w:t>
      </w:r>
    </w:p>
    <w:p w:rsidR="00DA26E8" w:rsidRPr="004C5526" w:rsidRDefault="00DA26E8" w:rsidP="00C877C2">
      <w:pPr>
        <w:pStyle w:val="12"/>
        <w:ind w:firstLine="709"/>
        <w:jc w:val="both"/>
        <w:rPr>
          <w:rFonts w:ascii="Times New Roman" w:hAnsi="Times New Roman"/>
          <w:sz w:val="26"/>
          <w:szCs w:val="26"/>
        </w:rPr>
      </w:pPr>
      <w:r w:rsidRPr="004C5526">
        <w:rPr>
          <w:rFonts w:ascii="Times New Roman" w:hAnsi="Times New Roman"/>
          <w:sz w:val="26"/>
          <w:szCs w:val="26"/>
        </w:rPr>
        <w:t>При реорганизации документы (в т.ч. документы по личному составу), имущество Учреждения передается организации, являющейся правопреемником.</w:t>
      </w:r>
    </w:p>
    <w:p w:rsidR="00DA26E8" w:rsidRPr="004C5526" w:rsidRDefault="00DA26E8" w:rsidP="00C877C2">
      <w:pPr>
        <w:pStyle w:val="12"/>
        <w:ind w:firstLine="709"/>
        <w:jc w:val="both"/>
        <w:rPr>
          <w:rFonts w:ascii="Times New Roman" w:hAnsi="Times New Roman"/>
          <w:sz w:val="26"/>
          <w:szCs w:val="26"/>
        </w:rPr>
      </w:pPr>
      <w:r w:rsidRPr="004C5526">
        <w:rPr>
          <w:rFonts w:ascii="Times New Roman" w:hAnsi="Times New Roman"/>
          <w:sz w:val="26"/>
          <w:szCs w:val="26"/>
        </w:rPr>
        <w:t>8.5. Учреждение может быть ликвидировано по основаниям и в порядке, которые предусмотрены Гражданским кодексом Российской Федерации.</w:t>
      </w:r>
    </w:p>
    <w:p w:rsidR="00DA26E8" w:rsidRPr="004C5526" w:rsidRDefault="00DA26E8"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8.6. Требования кредиторов ликвидируемого Учреждения удовлетворяются за счет имущества, на которое в соответствии с законодательством </w:t>
      </w:r>
      <w:r w:rsidR="00732982" w:rsidRPr="004C5526">
        <w:rPr>
          <w:rFonts w:ascii="Times New Roman" w:hAnsi="Times New Roman"/>
          <w:bCs/>
          <w:sz w:val="26"/>
          <w:szCs w:val="26"/>
        </w:rPr>
        <w:t>Российской Федерации</w:t>
      </w:r>
      <w:r w:rsidRPr="004C5526">
        <w:rPr>
          <w:rFonts w:ascii="Times New Roman" w:hAnsi="Times New Roman"/>
          <w:sz w:val="26"/>
          <w:szCs w:val="26"/>
        </w:rPr>
        <w:t xml:space="preserve"> может быть обращено взыскание.</w:t>
      </w:r>
    </w:p>
    <w:p w:rsidR="00DA26E8" w:rsidRPr="004C5526" w:rsidRDefault="00DA26E8"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8.7.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w:t>
      </w:r>
      <w:r w:rsidR="00F6669E">
        <w:rPr>
          <w:rFonts w:ascii="Times New Roman" w:hAnsi="Times New Roman"/>
          <w:sz w:val="26"/>
          <w:szCs w:val="26"/>
        </w:rPr>
        <w:t>Собственнику имущества</w:t>
      </w:r>
      <w:r w:rsidRPr="004C5526">
        <w:rPr>
          <w:rFonts w:ascii="Times New Roman" w:hAnsi="Times New Roman"/>
          <w:sz w:val="26"/>
          <w:szCs w:val="26"/>
        </w:rPr>
        <w:t xml:space="preserve"> Учреждения.</w:t>
      </w:r>
    </w:p>
    <w:p w:rsidR="00DA26E8" w:rsidRPr="004C5526" w:rsidRDefault="00DA26E8" w:rsidP="00C877C2">
      <w:pPr>
        <w:pStyle w:val="12"/>
        <w:ind w:firstLine="709"/>
        <w:jc w:val="both"/>
        <w:rPr>
          <w:rFonts w:ascii="Times New Roman" w:hAnsi="Times New Roman"/>
          <w:sz w:val="26"/>
          <w:szCs w:val="26"/>
        </w:rPr>
      </w:pPr>
      <w:r w:rsidRPr="004C5526">
        <w:rPr>
          <w:rFonts w:ascii="Times New Roman" w:hAnsi="Times New Roman"/>
          <w:sz w:val="26"/>
          <w:szCs w:val="26"/>
        </w:rPr>
        <w:t xml:space="preserve">8.8. При ликвидации документы постоянного хранения, документы, имеющие историческое значение, и документы по личному составу передаются в установленном </w:t>
      </w:r>
      <w:r w:rsidR="00732982" w:rsidRPr="004C5526">
        <w:rPr>
          <w:rFonts w:ascii="Times New Roman" w:hAnsi="Times New Roman"/>
          <w:bCs/>
          <w:sz w:val="26"/>
          <w:szCs w:val="26"/>
        </w:rPr>
        <w:t xml:space="preserve">законом </w:t>
      </w:r>
      <w:r w:rsidRPr="004C5526">
        <w:rPr>
          <w:rFonts w:ascii="Times New Roman" w:hAnsi="Times New Roman"/>
          <w:sz w:val="26"/>
          <w:szCs w:val="26"/>
        </w:rPr>
        <w:t>порядке на хранение в муниципальный архив</w:t>
      </w:r>
      <w:r w:rsidR="00B7496E" w:rsidRPr="004C5526">
        <w:rPr>
          <w:rFonts w:ascii="Times New Roman" w:hAnsi="Times New Roman"/>
          <w:sz w:val="26"/>
          <w:szCs w:val="26"/>
        </w:rPr>
        <w:t xml:space="preserve"> Белгородского района</w:t>
      </w:r>
      <w:r w:rsidRPr="004C5526">
        <w:rPr>
          <w:rFonts w:ascii="Times New Roman" w:hAnsi="Times New Roman"/>
          <w:sz w:val="26"/>
          <w:szCs w:val="26"/>
        </w:rPr>
        <w:t>.</w:t>
      </w:r>
      <w:r w:rsidR="00732982" w:rsidRPr="004C5526">
        <w:rPr>
          <w:rFonts w:ascii="Times New Roman" w:hAnsi="Times New Roman"/>
          <w:bCs/>
          <w:sz w:val="26"/>
          <w:szCs w:val="26"/>
        </w:rPr>
        <w:t xml:space="preserve"> </w:t>
      </w:r>
    </w:p>
    <w:p w:rsidR="00732982" w:rsidRPr="004C5526" w:rsidRDefault="00732982" w:rsidP="00732982">
      <w:pPr>
        <w:pStyle w:val="12"/>
        <w:ind w:firstLine="709"/>
        <w:jc w:val="both"/>
        <w:rPr>
          <w:rFonts w:ascii="Times New Roman" w:hAnsi="Times New Roman"/>
          <w:bCs/>
          <w:sz w:val="26"/>
          <w:szCs w:val="26"/>
        </w:rPr>
      </w:pPr>
      <w:r w:rsidRPr="004C5526">
        <w:rPr>
          <w:rFonts w:ascii="Times New Roman" w:hAnsi="Times New Roman"/>
          <w:bCs/>
          <w:sz w:val="26"/>
          <w:szCs w:val="26"/>
        </w:rPr>
        <w:t xml:space="preserve">8.9. В случае ликвидации Учреждения, Учредитель обеспечивает перевод воспитанников с согласия их родителей (законных представителей) в другие учреждения соответствующего типа. </w:t>
      </w:r>
    </w:p>
    <w:p w:rsidR="00DA26E8" w:rsidRDefault="00732982" w:rsidP="004E3A5B">
      <w:pPr>
        <w:pStyle w:val="12"/>
        <w:ind w:firstLine="709"/>
        <w:jc w:val="both"/>
        <w:rPr>
          <w:rFonts w:ascii="Times New Roman" w:hAnsi="Times New Roman"/>
          <w:sz w:val="26"/>
          <w:szCs w:val="26"/>
        </w:rPr>
      </w:pPr>
      <w:r w:rsidRPr="004C5526">
        <w:rPr>
          <w:rFonts w:ascii="Times New Roman" w:hAnsi="Times New Roman"/>
          <w:sz w:val="26"/>
          <w:szCs w:val="26"/>
        </w:rPr>
        <w:t>8.10.</w:t>
      </w:r>
      <w:r w:rsidR="00DA26E8" w:rsidRPr="004C5526">
        <w:rPr>
          <w:rFonts w:ascii="Times New Roman" w:hAnsi="Times New Roman"/>
          <w:sz w:val="26"/>
          <w:szCs w:val="26"/>
        </w:rPr>
        <w:t xml:space="preserve"> Ликвидация считается завершенной, а Учреждение прекратившим существование после внесения записи об этом в Единый государственный реестр юридических лиц.</w:t>
      </w:r>
    </w:p>
    <w:p w:rsidR="0021090A" w:rsidRDefault="0021090A" w:rsidP="004E3A5B">
      <w:pPr>
        <w:pStyle w:val="12"/>
        <w:ind w:firstLine="709"/>
        <w:jc w:val="both"/>
        <w:rPr>
          <w:rFonts w:ascii="Times New Roman" w:hAnsi="Times New Roman"/>
          <w:sz w:val="26"/>
          <w:szCs w:val="26"/>
        </w:rPr>
      </w:pPr>
    </w:p>
    <w:p w:rsidR="0021090A" w:rsidRDefault="0021090A" w:rsidP="004E3A5B">
      <w:pPr>
        <w:pStyle w:val="12"/>
        <w:ind w:firstLine="709"/>
        <w:jc w:val="both"/>
        <w:rPr>
          <w:rFonts w:ascii="Times New Roman" w:hAnsi="Times New Roman"/>
          <w:sz w:val="26"/>
          <w:szCs w:val="26"/>
        </w:rPr>
      </w:pPr>
    </w:p>
    <w:p w:rsidR="0021090A" w:rsidRDefault="0021090A" w:rsidP="004E3A5B">
      <w:pPr>
        <w:pStyle w:val="12"/>
        <w:ind w:firstLine="709"/>
        <w:jc w:val="both"/>
        <w:rPr>
          <w:rFonts w:ascii="Times New Roman" w:hAnsi="Times New Roman"/>
          <w:sz w:val="26"/>
          <w:szCs w:val="26"/>
        </w:rPr>
      </w:pPr>
    </w:p>
    <w:p w:rsidR="0021090A" w:rsidRDefault="0021090A" w:rsidP="004E3A5B">
      <w:pPr>
        <w:pStyle w:val="12"/>
        <w:ind w:firstLine="709"/>
        <w:jc w:val="both"/>
        <w:rPr>
          <w:rFonts w:ascii="Times New Roman" w:hAnsi="Times New Roman"/>
          <w:sz w:val="26"/>
          <w:szCs w:val="26"/>
        </w:rPr>
      </w:pPr>
    </w:p>
    <w:p w:rsidR="0021090A" w:rsidRDefault="0021090A" w:rsidP="004E3A5B">
      <w:pPr>
        <w:pStyle w:val="12"/>
        <w:ind w:firstLine="709"/>
        <w:jc w:val="both"/>
        <w:rPr>
          <w:rFonts w:ascii="Times New Roman" w:hAnsi="Times New Roman"/>
          <w:sz w:val="26"/>
          <w:szCs w:val="26"/>
        </w:rPr>
      </w:pPr>
    </w:p>
    <w:p w:rsidR="0021090A" w:rsidRDefault="0021090A" w:rsidP="004E3A5B">
      <w:pPr>
        <w:pStyle w:val="12"/>
        <w:ind w:firstLine="709"/>
        <w:jc w:val="both"/>
        <w:rPr>
          <w:rFonts w:ascii="Times New Roman" w:hAnsi="Times New Roman"/>
          <w:sz w:val="26"/>
          <w:szCs w:val="26"/>
        </w:rPr>
      </w:pPr>
    </w:p>
    <w:p w:rsidR="0021090A" w:rsidRDefault="0021090A" w:rsidP="004E3A5B">
      <w:pPr>
        <w:pStyle w:val="12"/>
        <w:ind w:firstLine="709"/>
        <w:jc w:val="both"/>
        <w:rPr>
          <w:rFonts w:ascii="Times New Roman" w:hAnsi="Times New Roman"/>
          <w:sz w:val="26"/>
          <w:szCs w:val="26"/>
        </w:rPr>
      </w:pPr>
    </w:p>
    <w:p w:rsidR="0021090A" w:rsidRDefault="0021090A" w:rsidP="004E3A5B">
      <w:pPr>
        <w:pStyle w:val="12"/>
        <w:ind w:firstLine="709"/>
        <w:jc w:val="both"/>
        <w:rPr>
          <w:rFonts w:ascii="Times New Roman" w:hAnsi="Times New Roman"/>
          <w:sz w:val="26"/>
          <w:szCs w:val="26"/>
        </w:rPr>
      </w:pPr>
    </w:p>
    <w:p w:rsidR="0021090A" w:rsidRDefault="0021090A" w:rsidP="004E3A5B">
      <w:pPr>
        <w:pStyle w:val="12"/>
        <w:ind w:firstLine="709"/>
        <w:jc w:val="both"/>
        <w:rPr>
          <w:rFonts w:ascii="Times New Roman" w:hAnsi="Times New Roman"/>
          <w:sz w:val="26"/>
          <w:szCs w:val="26"/>
        </w:rPr>
      </w:pPr>
    </w:p>
    <w:p w:rsidR="0021090A" w:rsidRDefault="0021090A" w:rsidP="004E3A5B">
      <w:pPr>
        <w:pStyle w:val="12"/>
        <w:ind w:firstLine="709"/>
        <w:jc w:val="both"/>
        <w:rPr>
          <w:rFonts w:ascii="Times New Roman" w:hAnsi="Times New Roman"/>
          <w:sz w:val="26"/>
          <w:szCs w:val="26"/>
        </w:rPr>
      </w:pPr>
    </w:p>
    <w:p w:rsidR="0021090A" w:rsidRDefault="0021090A" w:rsidP="004E3A5B">
      <w:pPr>
        <w:pStyle w:val="12"/>
        <w:ind w:firstLine="709"/>
        <w:jc w:val="both"/>
        <w:rPr>
          <w:rFonts w:ascii="Times New Roman" w:hAnsi="Times New Roman"/>
          <w:sz w:val="26"/>
          <w:szCs w:val="26"/>
        </w:rPr>
      </w:pPr>
    </w:p>
    <w:p w:rsidR="0021090A" w:rsidRDefault="0021090A" w:rsidP="004E3A5B">
      <w:pPr>
        <w:pStyle w:val="12"/>
        <w:ind w:firstLine="709"/>
        <w:jc w:val="both"/>
        <w:rPr>
          <w:rFonts w:ascii="Times New Roman" w:hAnsi="Times New Roman"/>
          <w:sz w:val="26"/>
          <w:szCs w:val="26"/>
        </w:rPr>
      </w:pPr>
    </w:p>
    <w:p w:rsidR="0021090A" w:rsidRDefault="0021090A" w:rsidP="004E3A5B">
      <w:pPr>
        <w:pStyle w:val="12"/>
        <w:ind w:firstLine="709"/>
        <w:jc w:val="both"/>
        <w:rPr>
          <w:rFonts w:ascii="Times New Roman" w:hAnsi="Times New Roman"/>
          <w:sz w:val="26"/>
          <w:szCs w:val="26"/>
        </w:rPr>
      </w:pPr>
    </w:p>
    <w:p w:rsidR="0021090A" w:rsidRPr="004C5526" w:rsidRDefault="0021090A" w:rsidP="0021090A">
      <w:pPr>
        <w:pStyle w:val="12"/>
        <w:jc w:val="both"/>
        <w:rPr>
          <w:rFonts w:ascii="Times New Roman" w:hAnsi="Times New Roman"/>
          <w:sz w:val="26"/>
          <w:szCs w:val="26"/>
        </w:rPr>
      </w:pPr>
      <w:r>
        <w:rPr>
          <w:rFonts w:ascii="Times New Roman" w:hAnsi="Times New Roman"/>
          <w:noProof/>
          <w:sz w:val="26"/>
          <w:szCs w:val="26"/>
        </w:rPr>
        <w:lastRenderedPageBreak/>
        <w:drawing>
          <wp:inline distT="0" distB="0" distL="0" distR="0">
            <wp:extent cx="5940425" cy="8402320"/>
            <wp:effectExtent l="19050" t="0" r="3175" b="0"/>
            <wp:docPr id="2" name="Рисунок 1" descr="уст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0001.JPG"/>
                    <pic:cNvPicPr/>
                  </pic:nvPicPr>
                  <pic:blipFill>
                    <a:blip r:embed="rId10" cstate="email"/>
                    <a:stretch>
                      <a:fillRect/>
                    </a:stretch>
                  </pic:blipFill>
                  <pic:spPr>
                    <a:xfrm>
                      <a:off x="0" y="0"/>
                      <a:ext cx="5940425" cy="8402320"/>
                    </a:xfrm>
                    <a:prstGeom prst="rect">
                      <a:avLst/>
                    </a:prstGeom>
                  </pic:spPr>
                </pic:pic>
              </a:graphicData>
            </a:graphic>
          </wp:inline>
        </w:drawing>
      </w:r>
    </w:p>
    <w:p w:rsidR="00F90F78" w:rsidRPr="004C5526" w:rsidRDefault="00F90F78" w:rsidP="00990149">
      <w:pPr>
        <w:pStyle w:val="12"/>
        <w:ind w:firstLine="709"/>
        <w:jc w:val="both"/>
        <w:rPr>
          <w:rFonts w:ascii="Times New Roman" w:hAnsi="Times New Roman"/>
          <w:sz w:val="26"/>
          <w:szCs w:val="26"/>
        </w:rPr>
      </w:pPr>
    </w:p>
    <w:p w:rsidR="00DA26E8" w:rsidRPr="004C5526" w:rsidRDefault="00DA26E8" w:rsidP="0048347C">
      <w:pPr>
        <w:pStyle w:val="12"/>
        <w:ind w:firstLine="708"/>
        <w:jc w:val="both"/>
        <w:rPr>
          <w:sz w:val="26"/>
          <w:szCs w:val="26"/>
        </w:rPr>
      </w:pPr>
    </w:p>
    <w:sectPr w:rsidR="00DA26E8" w:rsidRPr="004C5526" w:rsidSect="00CC145C">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2AC" w:rsidRDefault="00C452AC" w:rsidP="00DF2BF8">
      <w:r>
        <w:separator/>
      </w:r>
    </w:p>
  </w:endnote>
  <w:endnote w:type="continuationSeparator" w:id="1">
    <w:p w:rsidR="00C452AC" w:rsidRDefault="00C452AC" w:rsidP="00DF2BF8">
      <w:r>
        <w:continuationSeparator/>
      </w:r>
    </w:p>
  </w:endnote>
  <w:endnote w:type="continuationNotice" w:id="2">
    <w:p w:rsidR="00C452AC" w:rsidRDefault="00C452A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2AC" w:rsidRDefault="00C452AC" w:rsidP="00DF2BF8">
      <w:r>
        <w:separator/>
      </w:r>
    </w:p>
  </w:footnote>
  <w:footnote w:type="continuationSeparator" w:id="1">
    <w:p w:rsidR="00C452AC" w:rsidRDefault="00C452AC" w:rsidP="00DF2BF8">
      <w:r>
        <w:continuationSeparator/>
      </w:r>
    </w:p>
  </w:footnote>
  <w:footnote w:type="continuationNotice" w:id="2">
    <w:p w:rsidR="00C452AC" w:rsidRDefault="00C452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352"/>
      <w:docPartObj>
        <w:docPartGallery w:val="Page Numbers (Top of Page)"/>
        <w:docPartUnique/>
      </w:docPartObj>
    </w:sdtPr>
    <w:sdtContent>
      <w:p w:rsidR="005831BA" w:rsidRDefault="00155E4D" w:rsidP="00DB195F">
        <w:pPr>
          <w:pStyle w:val="a7"/>
          <w:jc w:val="center"/>
        </w:pPr>
        <w:fldSimple w:instr=" PAGE   \* MERGEFORMAT ">
          <w:r w:rsidR="0021090A">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7766E"/>
    <w:multiLevelType w:val="hybridMultilevel"/>
    <w:tmpl w:val="A7B68F12"/>
    <w:lvl w:ilvl="0" w:tplc="7A8CCD7C">
      <w:start w:val="1"/>
      <w:numFmt w:val="decimal"/>
      <w:suff w:val="space"/>
      <w:lvlText w:val="%1."/>
      <w:lvlJc w:val="left"/>
      <w:pPr>
        <w:ind w:left="1134" w:hanging="283"/>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98381D"/>
    <w:multiLevelType w:val="hybridMultilevel"/>
    <w:tmpl w:val="004CA45A"/>
    <w:lvl w:ilvl="0" w:tplc="F1F85E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9F6CFF"/>
    <w:multiLevelType w:val="hybridMultilevel"/>
    <w:tmpl w:val="98C089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55330"/>
    <w:multiLevelType w:val="hybridMultilevel"/>
    <w:tmpl w:val="1D326E6C"/>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51220F"/>
    <w:multiLevelType w:val="hybridMultilevel"/>
    <w:tmpl w:val="C0842D6E"/>
    <w:lvl w:ilvl="0" w:tplc="288017E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6137BF"/>
    <w:multiLevelType w:val="hybridMultilevel"/>
    <w:tmpl w:val="D6145270"/>
    <w:lvl w:ilvl="0" w:tplc="DFD20734">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8">
    <w:nsid w:val="100C480B"/>
    <w:multiLevelType w:val="hybridMultilevel"/>
    <w:tmpl w:val="FE0A69A0"/>
    <w:lvl w:ilvl="0" w:tplc="60A2AB30">
      <w:start w:val="2015"/>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9A6466"/>
    <w:multiLevelType w:val="hybridMultilevel"/>
    <w:tmpl w:val="D0C259D4"/>
    <w:lvl w:ilvl="0" w:tplc="F4504DD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1EDE7011"/>
    <w:multiLevelType w:val="hybridMultilevel"/>
    <w:tmpl w:val="377C13A2"/>
    <w:lvl w:ilvl="0" w:tplc="5A32A7BA">
      <w:start w:val="1"/>
      <w:numFmt w:val="bullet"/>
      <w:suff w:val="space"/>
      <w:lvlText w:val=""/>
      <w:lvlJc w:val="left"/>
      <w:pPr>
        <w:ind w:left="1559" w:hanging="708"/>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2">
    <w:nsid w:val="249B1A1B"/>
    <w:multiLevelType w:val="hybridMultilevel"/>
    <w:tmpl w:val="5C105B82"/>
    <w:lvl w:ilvl="0" w:tplc="EB301C54">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AB1FDA"/>
    <w:multiLevelType w:val="hybridMultilevel"/>
    <w:tmpl w:val="DBB412E2"/>
    <w:lvl w:ilvl="0" w:tplc="E8AA69C4">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C17334"/>
    <w:multiLevelType w:val="hybridMultilevel"/>
    <w:tmpl w:val="DD3E160E"/>
    <w:lvl w:ilvl="0" w:tplc="62CCB68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5">
    <w:nsid w:val="2E3443DD"/>
    <w:multiLevelType w:val="hybridMultilevel"/>
    <w:tmpl w:val="86F6F288"/>
    <w:lvl w:ilvl="0" w:tplc="0ABC2CE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2C31B5"/>
    <w:multiLevelType w:val="multilevel"/>
    <w:tmpl w:val="E004B5BE"/>
    <w:lvl w:ilvl="0">
      <w:start w:val="13"/>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F832F0"/>
    <w:multiLevelType w:val="hybridMultilevel"/>
    <w:tmpl w:val="E312C976"/>
    <w:lvl w:ilvl="0" w:tplc="A266A1C4">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692FC6"/>
    <w:multiLevelType w:val="multilevel"/>
    <w:tmpl w:val="E8FA64BE"/>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2143D52"/>
    <w:multiLevelType w:val="hybridMultilevel"/>
    <w:tmpl w:val="6A56DE9A"/>
    <w:lvl w:ilvl="0" w:tplc="43A800A2">
      <w:start w:val="1"/>
      <w:numFmt w:val="bullet"/>
      <w:suff w:val="space"/>
      <w:lvlText w:val=""/>
      <w:lvlJc w:val="left"/>
      <w:pPr>
        <w:ind w:left="4330"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21">
    <w:nsid w:val="426B3750"/>
    <w:multiLevelType w:val="hybridMultilevel"/>
    <w:tmpl w:val="6B20349A"/>
    <w:lvl w:ilvl="0" w:tplc="9C20F068">
      <w:start w:val="1"/>
      <w:numFmt w:val="bullet"/>
      <w:suff w:val="space"/>
      <w:lvlText w:val=""/>
      <w:lvlJc w:val="left"/>
      <w:pPr>
        <w:ind w:left="659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8F7E99"/>
    <w:multiLevelType w:val="hybridMultilevel"/>
    <w:tmpl w:val="2572D5AE"/>
    <w:lvl w:ilvl="0" w:tplc="DA30F2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43E5701E"/>
    <w:multiLevelType w:val="hybridMultilevel"/>
    <w:tmpl w:val="1528E694"/>
    <w:lvl w:ilvl="0" w:tplc="3C9C98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2284"/>
    <w:multiLevelType w:val="hybridMultilevel"/>
    <w:tmpl w:val="AA4A46CC"/>
    <w:lvl w:ilvl="0" w:tplc="F4504DD8">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5">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9F60A8"/>
    <w:multiLevelType w:val="multilevel"/>
    <w:tmpl w:val="D13A54CA"/>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0131A0"/>
    <w:multiLevelType w:val="hybridMultilevel"/>
    <w:tmpl w:val="11B24F96"/>
    <w:lvl w:ilvl="0" w:tplc="96C0DD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9D4902"/>
    <w:multiLevelType w:val="multilevel"/>
    <w:tmpl w:val="2FCAE956"/>
    <w:lvl w:ilvl="0">
      <w:start w:val="1"/>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4C283EB"/>
    <w:multiLevelType w:val="multilevel"/>
    <w:tmpl w:val="37425866"/>
    <w:lvl w:ilvl="0">
      <w:start w:val="1"/>
      <w:numFmt w:val="bullet"/>
      <w:suff w:val="space"/>
      <w:lvlText w:val=""/>
      <w:lvlJc w:val="left"/>
      <w:pPr>
        <w:ind w:left="1605" w:hanging="450"/>
      </w:pPr>
      <w:rPr>
        <w:rFonts w:ascii="Symbol" w:hAnsi="Symbol" w:hint="default"/>
        <w:sz w:val="30"/>
        <w:szCs w:val="30"/>
      </w:rPr>
    </w:lvl>
    <w:lvl w:ilvl="1">
      <w:numFmt w:val="bullet"/>
      <w:lvlText w:val="o"/>
      <w:lvlJc w:val="left"/>
      <w:pPr>
        <w:tabs>
          <w:tab w:val="num" w:pos="2505"/>
        </w:tabs>
        <w:ind w:left="2505" w:hanging="450"/>
      </w:pPr>
      <w:rPr>
        <w:rFonts w:ascii="Courier New" w:hAnsi="Courier New" w:cs="Courier New" w:hint="default"/>
        <w:sz w:val="30"/>
        <w:szCs w:val="30"/>
      </w:rPr>
    </w:lvl>
    <w:lvl w:ilvl="2">
      <w:numFmt w:val="bullet"/>
      <w:lvlText w:val="§"/>
      <w:lvlJc w:val="left"/>
      <w:pPr>
        <w:tabs>
          <w:tab w:val="num" w:pos="3405"/>
        </w:tabs>
        <w:ind w:left="3405" w:hanging="450"/>
      </w:pPr>
      <w:rPr>
        <w:rFonts w:ascii="Wingdings" w:hAnsi="Wingdings" w:cs="Wingdings" w:hint="default"/>
        <w:sz w:val="30"/>
        <w:szCs w:val="30"/>
      </w:rPr>
    </w:lvl>
    <w:lvl w:ilvl="3">
      <w:numFmt w:val="bullet"/>
      <w:lvlText w:val="·"/>
      <w:lvlJc w:val="left"/>
      <w:pPr>
        <w:tabs>
          <w:tab w:val="num" w:pos="4305"/>
        </w:tabs>
        <w:ind w:left="4305" w:hanging="450"/>
      </w:pPr>
      <w:rPr>
        <w:rFonts w:ascii="Symbol" w:hAnsi="Symbol" w:cs="Symbol" w:hint="default"/>
        <w:sz w:val="30"/>
        <w:szCs w:val="30"/>
      </w:rPr>
    </w:lvl>
    <w:lvl w:ilvl="4">
      <w:numFmt w:val="bullet"/>
      <w:lvlText w:val="o"/>
      <w:lvlJc w:val="left"/>
      <w:pPr>
        <w:tabs>
          <w:tab w:val="num" w:pos="5205"/>
        </w:tabs>
        <w:ind w:left="5205" w:hanging="450"/>
      </w:pPr>
      <w:rPr>
        <w:rFonts w:ascii="Courier New" w:hAnsi="Courier New" w:cs="Courier New" w:hint="default"/>
        <w:sz w:val="30"/>
        <w:szCs w:val="30"/>
      </w:rPr>
    </w:lvl>
    <w:lvl w:ilvl="5">
      <w:numFmt w:val="bullet"/>
      <w:lvlText w:val="§"/>
      <w:lvlJc w:val="left"/>
      <w:pPr>
        <w:tabs>
          <w:tab w:val="num" w:pos="6105"/>
        </w:tabs>
        <w:ind w:left="6105" w:hanging="450"/>
      </w:pPr>
      <w:rPr>
        <w:rFonts w:ascii="Wingdings" w:hAnsi="Wingdings" w:cs="Wingdings" w:hint="default"/>
        <w:sz w:val="30"/>
        <w:szCs w:val="30"/>
      </w:rPr>
    </w:lvl>
    <w:lvl w:ilvl="6">
      <w:numFmt w:val="bullet"/>
      <w:lvlText w:val="·"/>
      <w:lvlJc w:val="left"/>
      <w:pPr>
        <w:tabs>
          <w:tab w:val="num" w:pos="7005"/>
        </w:tabs>
        <w:ind w:left="7005" w:hanging="450"/>
      </w:pPr>
      <w:rPr>
        <w:rFonts w:ascii="Symbol" w:hAnsi="Symbol" w:cs="Symbol" w:hint="default"/>
        <w:sz w:val="30"/>
        <w:szCs w:val="30"/>
      </w:rPr>
    </w:lvl>
    <w:lvl w:ilvl="7">
      <w:numFmt w:val="bullet"/>
      <w:lvlText w:val="o"/>
      <w:lvlJc w:val="left"/>
      <w:pPr>
        <w:tabs>
          <w:tab w:val="num" w:pos="7905"/>
        </w:tabs>
        <w:ind w:left="7905" w:hanging="450"/>
      </w:pPr>
      <w:rPr>
        <w:rFonts w:ascii="Courier New" w:hAnsi="Courier New" w:cs="Courier New" w:hint="default"/>
        <w:sz w:val="30"/>
        <w:szCs w:val="30"/>
      </w:rPr>
    </w:lvl>
    <w:lvl w:ilvl="8">
      <w:numFmt w:val="bullet"/>
      <w:lvlText w:val="§"/>
      <w:lvlJc w:val="left"/>
      <w:pPr>
        <w:tabs>
          <w:tab w:val="num" w:pos="8805"/>
        </w:tabs>
        <w:ind w:left="8805" w:hanging="450"/>
      </w:pPr>
      <w:rPr>
        <w:rFonts w:ascii="Wingdings" w:hAnsi="Wingdings" w:cs="Wingdings" w:hint="default"/>
        <w:sz w:val="30"/>
        <w:szCs w:val="30"/>
      </w:rPr>
    </w:lvl>
  </w:abstractNum>
  <w:abstractNum w:abstractNumId="34">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422483"/>
    <w:multiLevelType w:val="hybridMultilevel"/>
    <w:tmpl w:val="FBAA362C"/>
    <w:lvl w:ilvl="0" w:tplc="B0509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C173E1"/>
    <w:multiLevelType w:val="hybridMultilevel"/>
    <w:tmpl w:val="9E5E17C4"/>
    <w:lvl w:ilvl="0" w:tplc="3800DA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8">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2D168E"/>
    <w:multiLevelType w:val="hybridMultilevel"/>
    <w:tmpl w:val="F2FC4628"/>
    <w:lvl w:ilvl="0" w:tplc="7B6441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0">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7E5282"/>
    <w:multiLevelType w:val="hybridMultilevel"/>
    <w:tmpl w:val="3382841E"/>
    <w:lvl w:ilvl="0" w:tplc="4642AEC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2">
    <w:nsid w:val="7F8F66A1"/>
    <w:multiLevelType w:val="hybridMultilevel"/>
    <w:tmpl w:val="0842164A"/>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35"/>
  </w:num>
  <w:num w:numId="4">
    <w:abstractNumId w:val="42"/>
  </w:num>
  <w:num w:numId="5">
    <w:abstractNumId w:val="1"/>
  </w:num>
  <w:num w:numId="6">
    <w:abstractNumId w:val="12"/>
  </w:num>
  <w:num w:numId="7">
    <w:abstractNumId w:val="30"/>
  </w:num>
  <w:num w:numId="8">
    <w:abstractNumId w:val="37"/>
  </w:num>
  <w:num w:numId="9">
    <w:abstractNumId w:val="0"/>
  </w:num>
  <w:num w:numId="10">
    <w:abstractNumId w:val="2"/>
  </w:num>
  <w:num w:numId="11">
    <w:abstractNumId w:val="32"/>
  </w:num>
  <w:num w:numId="12">
    <w:abstractNumId w:val="40"/>
  </w:num>
  <w:num w:numId="13">
    <w:abstractNumId w:val="27"/>
  </w:num>
  <w:num w:numId="14">
    <w:abstractNumId w:val="17"/>
  </w:num>
  <w:num w:numId="15">
    <w:abstractNumId w:val="9"/>
  </w:num>
  <w:num w:numId="16">
    <w:abstractNumId w:val="28"/>
  </w:num>
  <w:num w:numId="17">
    <w:abstractNumId w:val="7"/>
  </w:num>
  <w:num w:numId="18">
    <w:abstractNumId w:val="36"/>
  </w:num>
  <w:num w:numId="19">
    <w:abstractNumId w:val="38"/>
  </w:num>
  <w:num w:numId="20">
    <w:abstractNumId w:val="33"/>
  </w:num>
  <w:num w:numId="21">
    <w:abstractNumId w:val="20"/>
  </w:num>
  <w:num w:numId="22">
    <w:abstractNumId w:val="41"/>
  </w:num>
  <w:num w:numId="23">
    <w:abstractNumId w:val="15"/>
  </w:num>
  <w:num w:numId="24">
    <w:abstractNumId w:val="5"/>
  </w:num>
  <w:num w:numId="25">
    <w:abstractNumId w:val="25"/>
  </w:num>
  <w:num w:numId="26">
    <w:abstractNumId w:val="23"/>
  </w:num>
  <w:num w:numId="27">
    <w:abstractNumId w:val="21"/>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22"/>
  </w:num>
  <w:num w:numId="32">
    <w:abstractNumId w:val="14"/>
  </w:num>
  <w:num w:numId="33">
    <w:abstractNumId w:val="29"/>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9"/>
  </w:num>
  <w:num w:numId="37">
    <w:abstractNumId w:val="31"/>
  </w:num>
  <w:num w:numId="38">
    <w:abstractNumId w:val="16"/>
  </w:num>
  <w:num w:numId="39">
    <w:abstractNumId w:val="34"/>
  </w:num>
  <w:num w:numId="40">
    <w:abstractNumId w:val="13"/>
  </w:num>
  <w:num w:numId="41">
    <w:abstractNumId w:val="26"/>
  </w:num>
  <w:num w:numId="42">
    <w:abstractNumId w:val="10"/>
  </w:num>
  <w:num w:numId="43">
    <w:abstractNumId w:val="24"/>
  </w:num>
  <w:num w:numId="44">
    <w:abstractNumId w:val="6"/>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A926ED"/>
    <w:rsid w:val="0001138C"/>
    <w:rsid w:val="0001546A"/>
    <w:rsid w:val="00016459"/>
    <w:rsid w:val="000170C2"/>
    <w:rsid w:val="00021E73"/>
    <w:rsid w:val="00024F8E"/>
    <w:rsid w:val="00046AEE"/>
    <w:rsid w:val="0006061F"/>
    <w:rsid w:val="00062B72"/>
    <w:rsid w:val="00075CF6"/>
    <w:rsid w:val="00080F5A"/>
    <w:rsid w:val="00091F68"/>
    <w:rsid w:val="000A1273"/>
    <w:rsid w:val="000B009A"/>
    <w:rsid w:val="000B0344"/>
    <w:rsid w:val="000B7302"/>
    <w:rsid w:val="00106154"/>
    <w:rsid w:val="00110D96"/>
    <w:rsid w:val="00114527"/>
    <w:rsid w:val="001153B6"/>
    <w:rsid w:val="001215FA"/>
    <w:rsid w:val="0014107A"/>
    <w:rsid w:val="0014143F"/>
    <w:rsid w:val="0014372E"/>
    <w:rsid w:val="00153323"/>
    <w:rsid w:val="00155713"/>
    <w:rsid w:val="00155E4D"/>
    <w:rsid w:val="001612DF"/>
    <w:rsid w:val="00172C41"/>
    <w:rsid w:val="00180CBF"/>
    <w:rsid w:val="00187775"/>
    <w:rsid w:val="00190BA7"/>
    <w:rsid w:val="00190BCA"/>
    <w:rsid w:val="00191368"/>
    <w:rsid w:val="00192263"/>
    <w:rsid w:val="00192288"/>
    <w:rsid w:val="00192C52"/>
    <w:rsid w:val="0019645C"/>
    <w:rsid w:val="00196F3A"/>
    <w:rsid w:val="00197163"/>
    <w:rsid w:val="001A052F"/>
    <w:rsid w:val="001A33D8"/>
    <w:rsid w:val="001A62C8"/>
    <w:rsid w:val="001A63CF"/>
    <w:rsid w:val="001B037D"/>
    <w:rsid w:val="001C3B8A"/>
    <w:rsid w:val="001C4632"/>
    <w:rsid w:val="001D3A0D"/>
    <w:rsid w:val="001D5B6E"/>
    <w:rsid w:val="001E0F24"/>
    <w:rsid w:val="001E6E27"/>
    <w:rsid w:val="001E7509"/>
    <w:rsid w:val="001F4163"/>
    <w:rsid w:val="001F4F18"/>
    <w:rsid w:val="002107A7"/>
    <w:rsid w:val="0021090A"/>
    <w:rsid w:val="0021691B"/>
    <w:rsid w:val="002357C5"/>
    <w:rsid w:val="002446DF"/>
    <w:rsid w:val="00246B66"/>
    <w:rsid w:val="00250B8B"/>
    <w:rsid w:val="002667A2"/>
    <w:rsid w:val="00273722"/>
    <w:rsid w:val="00273C30"/>
    <w:rsid w:val="0027623F"/>
    <w:rsid w:val="00283CBF"/>
    <w:rsid w:val="00286FD4"/>
    <w:rsid w:val="002A2827"/>
    <w:rsid w:val="002A52E4"/>
    <w:rsid w:val="002B650B"/>
    <w:rsid w:val="002C0F61"/>
    <w:rsid w:val="002C46E9"/>
    <w:rsid w:val="002C7DA1"/>
    <w:rsid w:val="002D0AB5"/>
    <w:rsid w:val="002E03B4"/>
    <w:rsid w:val="002E531E"/>
    <w:rsid w:val="002E60A9"/>
    <w:rsid w:val="002F6E2B"/>
    <w:rsid w:val="003001C8"/>
    <w:rsid w:val="0030132A"/>
    <w:rsid w:val="00305EE1"/>
    <w:rsid w:val="00317282"/>
    <w:rsid w:val="0031794A"/>
    <w:rsid w:val="003265F3"/>
    <w:rsid w:val="00326DBE"/>
    <w:rsid w:val="003419CA"/>
    <w:rsid w:val="00341A1B"/>
    <w:rsid w:val="00345A86"/>
    <w:rsid w:val="00365A3C"/>
    <w:rsid w:val="00366CED"/>
    <w:rsid w:val="0037032E"/>
    <w:rsid w:val="003712D1"/>
    <w:rsid w:val="003A40F7"/>
    <w:rsid w:val="003A693B"/>
    <w:rsid w:val="003A78B5"/>
    <w:rsid w:val="003B06F0"/>
    <w:rsid w:val="003B231A"/>
    <w:rsid w:val="003B4E76"/>
    <w:rsid w:val="003B5E81"/>
    <w:rsid w:val="003C2538"/>
    <w:rsid w:val="003C2DA7"/>
    <w:rsid w:val="003D1D6B"/>
    <w:rsid w:val="003D48D1"/>
    <w:rsid w:val="003D7F7D"/>
    <w:rsid w:val="003E01FE"/>
    <w:rsid w:val="003E02F5"/>
    <w:rsid w:val="003F7B7A"/>
    <w:rsid w:val="00400F76"/>
    <w:rsid w:val="00410ED1"/>
    <w:rsid w:val="00423227"/>
    <w:rsid w:val="004246AC"/>
    <w:rsid w:val="00434C5F"/>
    <w:rsid w:val="004352F4"/>
    <w:rsid w:val="00436C75"/>
    <w:rsid w:val="00437DF3"/>
    <w:rsid w:val="00441E9A"/>
    <w:rsid w:val="00443622"/>
    <w:rsid w:val="00443B2F"/>
    <w:rsid w:val="004479D5"/>
    <w:rsid w:val="00453525"/>
    <w:rsid w:val="00460DC1"/>
    <w:rsid w:val="004649E7"/>
    <w:rsid w:val="0047333B"/>
    <w:rsid w:val="00474A32"/>
    <w:rsid w:val="0048347C"/>
    <w:rsid w:val="00487F7E"/>
    <w:rsid w:val="00497DAF"/>
    <w:rsid w:val="004A0418"/>
    <w:rsid w:val="004A1FE1"/>
    <w:rsid w:val="004A333A"/>
    <w:rsid w:val="004A43D9"/>
    <w:rsid w:val="004A44EF"/>
    <w:rsid w:val="004C1A92"/>
    <w:rsid w:val="004C5526"/>
    <w:rsid w:val="004C6068"/>
    <w:rsid w:val="004C6A5C"/>
    <w:rsid w:val="004D5298"/>
    <w:rsid w:val="004E3A5B"/>
    <w:rsid w:val="004E4E20"/>
    <w:rsid w:val="004F1453"/>
    <w:rsid w:val="004F291D"/>
    <w:rsid w:val="004F5D7D"/>
    <w:rsid w:val="0050721E"/>
    <w:rsid w:val="00521CAA"/>
    <w:rsid w:val="005249BA"/>
    <w:rsid w:val="005412F2"/>
    <w:rsid w:val="00541DBC"/>
    <w:rsid w:val="0054473D"/>
    <w:rsid w:val="00544DE3"/>
    <w:rsid w:val="005518DD"/>
    <w:rsid w:val="00551F5B"/>
    <w:rsid w:val="00552BDC"/>
    <w:rsid w:val="00567B62"/>
    <w:rsid w:val="00581A6D"/>
    <w:rsid w:val="005831BA"/>
    <w:rsid w:val="0059201B"/>
    <w:rsid w:val="005A0B38"/>
    <w:rsid w:val="005A7006"/>
    <w:rsid w:val="005A75BE"/>
    <w:rsid w:val="005B2591"/>
    <w:rsid w:val="005B59B2"/>
    <w:rsid w:val="005B7194"/>
    <w:rsid w:val="005C2144"/>
    <w:rsid w:val="005C42B6"/>
    <w:rsid w:val="005D03B7"/>
    <w:rsid w:val="005D7498"/>
    <w:rsid w:val="005E3F8A"/>
    <w:rsid w:val="005F494F"/>
    <w:rsid w:val="006029E7"/>
    <w:rsid w:val="00605273"/>
    <w:rsid w:val="00607280"/>
    <w:rsid w:val="00627A64"/>
    <w:rsid w:val="00630893"/>
    <w:rsid w:val="006366D3"/>
    <w:rsid w:val="00636F5C"/>
    <w:rsid w:val="006436B9"/>
    <w:rsid w:val="00643B90"/>
    <w:rsid w:val="00643FC8"/>
    <w:rsid w:val="006663D1"/>
    <w:rsid w:val="00670AF1"/>
    <w:rsid w:val="00671F32"/>
    <w:rsid w:val="0067406E"/>
    <w:rsid w:val="006770CE"/>
    <w:rsid w:val="00680900"/>
    <w:rsid w:val="006822C3"/>
    <w:rsid w:val="0068286E"/>
    <w:rsid w:val="00682BCC"/>
    <w:rsid w:val="00692489"/>
    <w:rsid w:val="006B7E88"/>
    <w:rsid w:val="006C0D72"/>
    <w:rsid w:val="006C3C28"/>
    <w:rsid w:val="006D4F29"/>
    <w:rsid w:val="006F2445"/>
    <w:rsid w:val="006F39F0"/>
    <w:rsid w:val="006F4E5B"/>
    <w:rsid w:val="00703F1C"/>
    <w:rsid w:val="0070494C"/>
    <w:rsid w:val="00710E79"/>
    <w:rsid w:val="00711494"/>
    <w:rsid w:val="0072171A"/>
    <w:rsid w:val="00731E60"/>
    <w:rsid w:val="00732927"/>
    <w:rsid w:val="00732982"/>
    <w:rsid w:val="0074325E"/>
    <w:rsid w:val="00745B49"/>
    <w:rsid w:val="00746968"/>
    <w:rsid w:val="00747260"/>
    <w:rsid w:val="00750094"/>
    <w:rsid w:val="0075527D"/>
    <w:rsid w:val="00756210"/>
    <w:rsid w:val="00756C5B"/>
    <w:rsid w:val="007576C3"/>
    <w:rsid w:val="00764DD8"/>
    <w:rsid w:val="00770E8F"/>
    <w:rsid w:val="007716B3"/>
    <w:rsid w:val="00777023"/>
    <w:rsid w:val="007814B9"/>
    <w:rsid w:val="0078695F"/>
    <w:rsid w:val="00787656"/>
    <w:rsid w:val="00796CB1"/>
    <w:rsid w:val="00797603"/>
    <w:rsid w:val="007A386A"/>
    <w:rsid w:val="007B391D"/>
    <w:rsid w:val="007B6C0E"/>
    <w:rsid w:val="007D2E60"/>
    <w:rsid w:val="007E1083"/>
    <w:rsid w:val="007E126E"/>
    <w:rsid w:val="007E2E51"/>
    <w:rsid w:val="007F18A4"/>
    <w:rsid w:val="00812771"/>
    <w:rsid w:val="00817966"/>
    <w:rsid w:val="0082740F"/>
    <w:rsid w:val="00832CB5"/>
    <w:rsid w:val="0084519C"/>
    <w:rsid w:val="00851AF2"/>
    <w:rsid w:val="0085439D"/>
    <w:rsid w:val="008569C3"/>
    <w:rsid w:val="008614B6"/>
    <w:rsid w:val="00864E2A"/>
    <w:rsid w:val="00873148"/>
    <w:rsid w:val="00876C50"/>
    <w:rsid w:val="008859FF"/>
    <w:rsid w:val="0089011F"/>
    <w:rsid w:val="00894068"/>
    <w:rsid w:val="0089785A"/>
    <w:rsid w:val="008A7A49"/>
    <w:rsid w:val="008B04F7"/>
    <w:rsid w:val="008B698A"/>
    <w:rsid w:val="008E0431"/>
    <w:rsid w:val="008F32A8"/>
    <w:rsid w:val="008F4169"/>
    <w:rsid w:val="009054E4"/>
    <w:rsid w:val="0090592E"/>
    <w:rsid w:val="009067D7"/>
    <w:rsid w:val="00906C47"/>
    <w:rsid w:val="0091258E"/>
    <w:rsid w:val="00913F23"/>
    <w:rsid w:val="00927B66"/>
    <w:rsid w:val="00934299"/>
    <w:rsid w:val="00942444"/>
    <w:rsid w:val="00946948"/>
    <w:rsid w:val="009666F0"/>
    <w:rsid w:val="00970518"/>
    <w:rsid w:val="0097290B"/>
    <w:rsid w:val="0098138B"/>
    <w:rsid w:val="00985136"/>
    <w:rsid w:val="00990149"/>
    <w:rsid w:val="00991E6E"/>
    <w:rsid w:val="009929A5"/>
    <w:rsid w:val="009958AD"/>
    <w:rsid w:val="00995E95"/>
    <w:rsid w:val="009B6C50"/>
    <w:rsid w:val="009B7D7F"/>
    <w:rsid w:val="009C1551"/>
    <w:rsid w:val="009C2275"/>
    <w:rsid w:val="009D3DB5"/>
    <w:rsid w:val="009E1429"/>
    <w:rsid w:val="009F293D"/>
    <w:rsid w:val="00A00413"/>
    <w:rsid w:val="00A0197A"/>
    <w:rsid w:val="00A01A69"/>
    <w:rsid w:val="00A023D1"/>
    <w:rsid w:val="00A04338"/>
    <w:rsid w:val="00A12FA1"/>
    <w:rsid w:val="00A1733F"/>
    <w:rsid w:val="00A33E24"/>
    <w:rsid w:val="00A4680A"/>
    <w:rsid w:val="00A52635"/>
    <w:rsid w:val="00A61AB1"/>
    <w:rsid w:val="00A71338"/>
    <w:rsid w:val="00A727AD"/>
    <w:rsid w:val="00A77EE1"/>
    <w:rsid w:val="00A858D0"/>
    <w:rsid w:val="00A8791D"/>
    <w:rsid w:val="00A926ED"/>
    <w:rsid w:val="00AA14A0"/>
    <w:rsid w:val="00AA2C53"/>
    <w:rsid w:val="00AA428B"/>
    <w:rsid w:val="00AA6016"/>
    <w:rsid w:val="00AB3D31"/>
    <w:rsid w:val="00AC1F2E"/>
    <w:rsid w:val="00AC3B2B"/>
    <w:rsid w:val="00AC5F59"/>
    <w:rsid w:val="00AC7CD7"/>
    <w:rsid w:val="00AD6092"/>
    <w:rsid w:val="00AE12BC"/>
    <w:rsid w:val="00B016B9"/>
    <w:rsid w:val="00B024F9"/>
    <w:rsid w:val="00B03915"/>
    <w:rsid w:val="00B150E3"/>
    <w:rsid w:val="00B212AD"/>
    <w:rsid w:val="00B227C9"/>
    <w:rsid w:val="00B2726C"/>
    <w:rsid w:val="00B34A64"/>
    <w:rsid w:val="00B505F8"/>
    <w:rsid w:val="00B52C69"/>
    <w:rsid w:val="00B5500F"/>
    <w:rsid w:val="00B63948"/>
    <w:rsid w:val="00B735CA"/>
    <w:rsid w:val="00B7496E"/>
    <w:rsid w:val="00B77375"/>
    <w:rsid w:val="00B82511"/>
    <w:rsid w:val="00B82A50"/>
    <w:rsid w:val="00B86467"/>
    <w:rsid w:val="00B87665"/>
    <w:rsid w:val="00B93081"/>
    <w:rsid w:val="00B940B1"/>
    <w:rsid w:val="00BA0540"/>
    <w:rsid w:val="00BB2B63"/>
    <w:rsid w:val="00BC1AC5"/>
    <w:rsid w:val="00BC3360"/>
    <w:rsid w:val="00BC60DA"/>
    <w:rsid w:val="00BC6126"/>
    <w:rsid w:val="00BD23FB"/>
    <w:rsid w:val="00C06A1B"/>
    <w:rsid w:val="00C0795F"/>
    <w:rsid w:val="00C07DD2"/>
    <w:rsid w:val="00C17F48"/>
    <w:rsid w:val="00C22C7C"/>
    <w:rsid w:val="00C30278"/>
    <w:rsid w:val="00C33A83"/>
    <w:rsid w:val="00C35723"/>
    <w:rsid w:val="00C42390"/>
    <w:rsid w:val="00C4439D"/>
    <w:rsid w:val="00C452AC"/>
    <w:rsid w:val="00C50426"/>
    <w:rsid w:val="00C55D08"/>
    <w:rsid w:val="00C74D23"/>
    <w:rsid w:val="00C7740F"/>
    <w:rsid w:val="00C8550A"/>
    <w:rsid w:val="00C877C2"/>
    <w:rsid w:val="00C87C46"/>
    <w:rsid w:val="00C923F7"/>
    <w:rsid w:val="00C9314D"/>
    <w:rsid w:val="00CA2846"/>
    <w:rsid w:val="00CA52F9"/>
    <w:rsid w:val="00CB5213"/>
    <w:rsid w:val="00CC145C"/>
    <w:rsid w:val="00CD08A1"/>
    <w:rsid w:val="00CE0D27"/>
    <w:rsid w:val="00D01E8A"/>
    <w:rsid w:val="00D121FC"/>
    <w:rsid w:val="00D13462"/>
    <w:rsid w:val="00D1544D"/>
    <w:rsid w:val="00D20C23"/>
    <w:rsid w:val="00D238A4"/>
    <w:rsid w:val="00D30297"/>
    <w:rsid w:val="00D5578C"/>
    <w:rsid w:val="00D563EB"/>
    <w:rsid w:val="00D80EEC"/>
    <w:rsid w:val="00D83443"/>
    <w:rsid w:val="00D8458D"/>
    <w:rsid w:val="00D9058E"/>
    <w:rsid w:val="00D9766E"/>
    <w:rsid w:val="00DA26E8"/>
    <w:rsid w:val="00DA496E"/>
    <w:rsid w:val="00DB195F"/>
    <w:rsid w:val="00DB1C0C"/>
    <w:rsid w:val="00DE2DC1"/>
    <w:rsid w:val="00DF11E7"/>
    <w:rsid w:val="00DF2BF8"/>
    <w:rsid w:val="00DF6970"/>
    <w:rsid w:val="00E00412"/>
    <w:rsid w:val="00E01912"/>
    <w:rsid w:val="00E07B93"/>
    <w:rsid w:val="00E07E87"/>
    <w:rsid w:val="00E127A1"/>
    <w:rsid w:val="00E13A51"/>
    <w:rsid w:val="00E20A06"/>
    <w:rsid w:val="00E20E48"/>
    <w:rsid w:val="00E36879"/>
    <w:rsid w:val="00E46415"/>
    <w:rsid w:val="00E467B9"/>
    <w:rsid w:val="00E5012F"/>
    <w:rsid w:val="00E56D47"/>
    <w:rsid w:val="00E605B5"/>
    <w:rsid w:val="00E77869"/>
    <w:rsid w:val="00E8159A"/>
    <w:rsid w:val="00E83571"/>
    <w:rsid w:val="00EA0AC1"/>
    <w:rsid w:val="00EB0866"/>
    <w:rsid w:val="00EB0F40"/>
    <w:rsid w:val="00EB505C"/>
    <w:rsid w:val="00EC74C3"/>
    <w:rsid w:val="00EE2AA6"/>
    <w:rsid w:val="00EE656D"/>
    <w:rsid w:val="00EE7013"/>
    <w:rsid w:val="00EF3DDC"/>
    <w:rsid w:val="00F02F27"/>
    <w:rsid w:val="00F07C73"/>
    <w:rsid w:val="00F13F49"/>
    <w:rsid w:val="00F153C7"/>
    <w:rsid w:val="00F15855"/>
    <w:rsid w:val="00F1653C"/>
    <w:rsid w:val="00F172D9"/>
    <w:rsid w:val="00F33925"/>
    <w:rsid w:val="00F54855"/>
    <w:rsid w:val="00F54D1D"/>
    <w:rsid w:val="00F56AF9"/>
    <w:rsid w:val="00F6669E"/>
    <w:rsid w:val="00F7518F"/>
    <w:rsid w:val="00F90F78"/>
    <w:rsid w:val="00F9217C"/>
    <w:rsid w:val="00F94801"/>
    <w:rsid w:val="00FA1A88"/>
    <w:rsid w:val="00FA5501"/>
    <w:rsid w:val="00FB0851"/>
    <w:rsid w:val="00FB0DF4"/>
    <w:rsid w:val="00FC21FE"/>
    <w:rsid w:val="00FC27AC"/>
    <w:rsid w:val="00FC73CB"/>
    <w:rsid w:val="00FD2CF2"/>
    <w:rsid w:val="00FE1423"/>
    <w:rsid w:val="00FE328F"/>
    <w:rsid w:val="00FF7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27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2444"/>
    <w:pPr>
      <w:ind w:left="720"/>
      <w:contextualSpacing/>
    </w:pPr>
  </w:style>
  <w:style w:type="paragraph" w:styleId="a5">
    <w:name w:val="Balloon Text"/>
    <w:basedOn w:val="a"/>
    <w:link w:val="a6"/>
    <w:uiPriority w:val="99"/>
    <w:semiHidden/>
    <w:unhideWhenUsed/>
    <w:rsid w:val="00F54855"/>
    <w:rPr>
      <w:rFonts w:ascii="Segoe UI" w:hAnsi="Segoe UI" w:cs="Segoe UI"/>
      <w:sz w:val="18"/>
      <w:szCs w:val="18"/>
    </w:rPr>
  </w:style>
  <w:style w:type="character" w:customStyle="1" w:styleId="a6">
    <w:name w:val="Текст выноски Знак"/>
    <w:basedOn w:val="a0"/>
    <w:link w:val="a5"/>
    <w:uiPriority w:val="99"/>
    <w:semiHidden/>
    <w:rsid w:val="00F54855"/>
    <w:rPr>
      <w:rFonts w:ascii="Segoe UI" w:eastAsia="Times New Roman" w:hAnsi="Segoe UI" w:cs="Segoe UI"/>
      <w:sz w:val="18"/>
      <w:szCs w:val="18"/>
      <w:lang w:eastAsia="ru-RU"/>
    </w:rPr>
  </w:style>
  <w:style w:type="paragraph" w:styleId="a7">
    <w:name w:val="header"/>
    <w:basedOn w:val="a"/>
    <w:link w:val="a8"/>
    <w:uiPriority w:val="99"/>
    <w:unhideWhenUsed/>
    <w:rsid w:val="00DF2BF8"/>
    <w:pPr>
      <w:tabs>
        <w:tab w:val="center" w:pos="4677"/>
        <w:tab w:val="right" w:pos="9355"/>
      </w:tabs>
    </w:pPr>
  </w:style>
  <w:style w:type="character" w:customStyle="1" w:styleId="a8">
    <w:name w:val="Верхний колонтитул Знак"/>
    <w:basedOn w:val="a0"/>
    <w:link w:val="a7"/>
    <w:uiPriority w:val="99"/>
    <w:rsid w:val="00DF2BF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A0418"/>
    <w:pPr>
      <w:tabs>
        <w:tab w:val="center" w:pos="4677"/>
        <w:tab w:val="right" w:pos="9355"/>
      </w:tabs>
    </w:pPr>
  </w:style>
  <w:style w:type="character" w:customStyle="1" w:styleId="aa">
    <w:name w:val="Нижний колонтитул Знак"/>
    <w:basedOn w:val="a0"/>
    <w:link w:val="a9"/>
    <w:uiPriority w:val="99"/>
    <w:rsid w:val="00DF2BF8"/>
    <w:rPr>
      <w:rFonts w:ascii="Times New Roman" w:eastAsia="Times New Roman" w:hAnsi="Times New Roman" w:cs="Times New Roman"/>
      <w:sz w:val="24"/>
      <w:szCs w:val="24"/>
      <w:lang w:eastAsia="ru-RU"/>
    </w:rPr>
  </w:style>
  <w:style w:type="paragraph" w:customStyle="1" w:styleId="11">
    <w:name w:val="Без интервала1"/>
    <w:link w:val="NoSpacingChar"/>
    <w:rsid w:val="00BC1AC5"/>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uiPriority w:val="99"/>
    <w:locked/>
    <w:rsid w:val="00BC1AC5"/>
    <w:rPr>
      <w:rFonts w:ascii="Calibri" w:eastAsia="Times New Roman" w:hAnsi="Calibri" w:cs="Times New Roman"/>
      <w:lang w:eastAsia="ru-RU"/>
    </w:rPr>
  </w:style>
  <w:style w:type="paragraph" w:styleId="ab">
    <w:name w:val="Body Text Indent"/>
    <w:basedOn w:val="a"/>
    <w:link w:val="ac"/>
    <w:rsid w:val="006C3C28"/>
    <w:pPr>
      <w:ind w:firstLine="684"/>
    </w:pPr>
  </w:style>
  <w:style w:type="character" w:customStyle="1" w:styleId="ac">
    <w:name w:val="Основной текст с отступом Знак"/>
    <w:basedOn w:val="a0"/>
    <w:link w:val="ab"/>
    <w:rsid w:val="006C3C28"/>
    <w:rPr>
      <w:rFonts w:ascii="Times New Roman" w:eastAsia="Times New Roman" w:hAnsi="Times New Roman" w:cs="Times New Roman"/>
      <w:sz w:val="24"/>
      <w:szCs w:val="24"/>
    </w:rPr>
  </w:style>
  <w:style w:type="paragraph" w:customStyle="1" w:styleId="12">
    <w:name w:val="Без интервала1"/>
    <w:rsid w:val="006C3C28"/>
    <w:pPr>
      <w:spacing w:after="0" w:line="240" w:lineRule="auto"/>
    </w:pPr>
    <w:rPr>
      <w:rFonts w:ascii="Calibri" w:eastAsia="Times New Roman" w:hAnsi="Calibri" w:cs="Times New Roman"/>
      <w:lang w:eastAsia="ru-RU"/>
    </w:rPr>
  </w:style>
  <w:style w:type="paragraph" w:customStyle="1" w:styleId="13">
    <w:name w:val="Абзац списка1"/>
    <w:basedOn w:val="a"/>
    <w:rsid w:val="006C3C28"/>
    <w:pPr>
      <w:ind w:left="720"/>
    </w:pPr>
  </w:style>
  <w:style w:type="paragraph" w:customStyle="1" w:styleId="2">
    <w:name w:val="Абзац списка2"/>
    <w:basedOn w:val="a"/>
    <w:rsid w:val="006C3C28"/>
    <w:pPr>
      <w:ind w:left="720"/>
    </w:pPr>
  </w:style>
  <w:style w:type="character" w:customStyle="1" w:styleId="10">
    <w:name w:val="Заголовок 1 Знак"/>
    <w:basedOn w:val="a0"/>
    <w:link w:val="1"/>
    <w:uiPriority w:val="9"/>
    <w:rsid w:val="00812771"/>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uiPriority w:val="99"/>
    <w:rsid w:val="00812771"/>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1"/>
    <w:qFormat/>
    <w:rsid w:val="00812771"/>
    <w:pPr>
      <w:spacing w:after="0" w:line="240" w:lineRule="auto"/>
    </w:pPr>
    <w:rPr>
      <w:rFonts w:ascii="Calibri" w:eastAsia="Times New Roman" w:hAnsi="Calibri" w:cs="Times New Roman"/>
      <w:lang w:eastAsia="ru-RU"/>
    </w:rPr>
  </w:style>
  <w:style w:type="paragraph" w:styleId="ae">
    <w:name w:val="Normal (Web)"/>
    <w:basedOn w:val="a"/>
    <w:rsid w:val="00812771"/>
    <w:pPr>
      <w:spacing w:before="100" w:beforeAutospacing="1" w:after="100" w:afterAutospacing="1"/>
    </w:pPr>
  </w:style>
  <w:style w:type="character" w:customStyle="1" w:styleId="blk">
    <w:name w:val="blk"/>
    <w:basedOn w:val="a0"/>
    <w:rsid w:val="00812771"/>
    <w:rPr>
      <w:rFonts w:cs="Times New Roman"/>
    </w:rPr>
  </w:style>
  <w:style w:type="paragraph" w:customStyle="1" w:styleId="20">
    <w:name w:val="Без интервала2"/>
    <w:rsid w:val="00812771"/>
    <w:pPr>
      <w:spacing w:after="0" w:line="240" w:lineRule="auto"/>
    </w:pPr>
    <w:rPr>
      <w:rFonts w:ascii="Calibri" w:eastAsia="Times New Roman" w:hAnsi="Calibri" w:cs="Times New Roman"/>
      <w:lang w:eastAsia="ru-RU"/>
    </w:rPr>
  </w:style>
  <w:style w:type="paragraph" w:customStyle="1" w:styleId="af">
    <w:name w:val="Таблицы (моноширинный)"/>
    <w:basedOn w:val="a"/>
    <w:next w:val="a"/>
    <w:uiPriority w:val="99"/>
    <w:rsid w:val="00A0197A"/>
    <w:pPr>
      <w:autoSpaceDE w:val="0"/>
      <w:autoSpaceDN w:val="0"/>
      <w:adjustRightInd w:val="0"/>
    </w:pPr>
    <w:rPr>
      <w:rFonts w:ascii="Courier New" w:hAnsi="Courier New" w:cs="Courier New"/>
    </w:rPr>
  </w:style>
  <w:style w:type="paragraph" w:customStyle="1" w:styleId="af0">
    <w:name w:val="Заголовок статьи"/>
    <w:basedOn w:val="a"/>
    <w:next w:val="a"/>
    <w:uiPriority w:val="99"/>
    <w:rsid w:val="00A0197A"/>
    <w:pPr>
      <w:autoSpaceDE w:val="0"/>
      <w:autoSpaceDN w:val="0"/>
      <w:adjustRightInd w:val="0"/>
      <w:ind w:left="1612" w:hanging="892"/>
      <w:jc w:val="both"/>
    </w:pPr>
    <w:rPr>
      <w:rFonts w:ascii="Arial" w:hAnsi="Arial" w:cs="Arial"/>
    </w:rPr>
  </w:style>
  <w:style w:type="paragraph" w:customStyle="1" w:styleId="af1">
    <w:name w:val="Прижатый влево"/>
    <w:basedOn w:val="a"/>
    <w:next w:val="a"/>
    <w:uiPriority w:val="99"/>
    <w:rsid w:val="00C07DD2"/>
    <w:pPr>
      <w:autoSpaceDE w:val="0"/>
      <w:autoSpaceDN w:val="0"/>
      <w:adjustRightInd w:val="0"/>
    </w:pPr>
    <w:rPr>
      <w:rFonts w:ascii="Arial" w:eastAsiaTheme="minorHAnsi" w:hAnsi="Arial" w:cs="Arial"/>
      <w:lang w:eastAsia="en-US"/>
    </w:rPr>
  </w:style>
  <w:style w:type="character" w:customStyle="1" w:styleId="21">
    <w:name w:val="Основной текст (2)_"/>
    <w:basedOn w:val="a0"/>
    <w:link w:val="22"/>
    <w:rsid w:val="004A041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A0418"/>
    <w:pPr>
      <w:widowControl w:val="0"/>
      <w:shd w:val="clear" w:color="auto" w:fill="FFFFFF"/>
      <w:spacing w:before="300" w:line="317" w:lineRule="exact"/>
      <w:jc w:val="both"/>
    </w:pPr>
    <w:rPr>
      <w:sz w:val="22"/>
      <w:szCs w:val="22"/>
      <w:lang w:eastAsia="en-US"/>
    </w:rPr>
  </w:style>
  <w:style w:type="character" w:customStyle="1" w:styleId="af2">
    <w:name w:val="Гипертекстовая ссылка"/>
    <w:basedOn w:val="a0"/>
    <w:uiPriority w:val="99"/>
    <w:rsid w:val="004A0418"/>
    <w:rPr>
      <w:color w:val="106BBE"/>
    </w:rPr>
  </w:style>
  <w:style w:type="paragraph" w:styleId="af3">
    <w:name w:val="Revision"/>
    <w:hidden/>
    <w:uiPriority w:val="99"/>
    <w:semiHidden/>
    <w:rsid w:val="004A041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277077">
      <w:bodyDiv w:val="1"/>
      <w:marLeft w:val="0"/>
      <w:marRight w:val="0"/>
      <w:marTop w:val="0"/>
      <w:marBottom w:val="0"/>
      <w:divBdr>
        <w:top w:val="none" w:sz="0" w:space="0" w:color="auto"/>
        <w:left w:val="none" w:sz="0" w:space="0" w:color="auto"/>
        <w:bottom w:val="none" w:sz="0" w:space="0" w:color="auto"/>
        <w:right w:val="none" w:sz="0" w:space="0" w:color="auto"/>
      </w:divBdr>
    </w:div>
    <w:div w:id="527909175">
      <w:bodyDiv w:val="1"/>
      <w:marLeft w:val="0"/>
      <w:marRight w:val="0"/>
      <w:marTop w:val="0"/>
      <w:marBottom w:val="0"/>
      <w:divBdr>
        <w:top w:val="none" w:sz="0" w:space="0" w:color="auto"/>
        <w:left w:val="none" w:sz="0" w:space="0" w:color="auto"/>
        <w:bottom w:val="none" w:sz="0" w:space="0" w:color="auto"/>
        <w:right w:val="none" w:sz="0" w:space="0" w:color="auto"/>
      </w:divBdr>
    </w:div>
    <w:div w:id="828012583">
      <w:bodyDiv w:val="1"/>
      <w:marLeft w:val="0"/>
      <w:marRight w:val="0"/>
      <w:marTop w:val="0"/>
      <w:marBottom w:val="0"/>
      <w:divBdr>
        <w:top w:val="none" w:sz="0" w:space="0" w:color="auto"/>
        <w:left w:val="none" w:sz="0" w:space="0" w:color="auto"/>
        <w:bottom w:val="none" w:sz="0" w:space="0" w:color="auto"/>
        <w:right w:val="none" w:sz="0" w:space="0" w:color="auto"/>
      </w:divBdr>
    </w:div>
    <w:div w:id="1151361442">
      <w:bodyDiv w:val="1"/>
      <w:marLeft w:val="0"/>
      <w:marRight w:val="0"/>
      <w:marTop w:val="0"/>
      <w:marBottom w:val="0"/>
      <w:divBdr>
        <w:top w:val="none" w:sz="0" w:space="0" w:color="auto"/>
        <w:left w:val="none" w:sz="0" w:space="0" w:color="auto"/>
        <w:bottom w:val="none" w:sz="0" w:space="0" w:color="auto"/>
        <w:right w:val="none" w:sz="0" w:space="0" w:color="auto"/>
      </w:divBdr>
    </w:div>
    <w:div w:id="1396777093">
      <w:bodyDiv w:val="1"/>
      <w:marLeft w:val="0"/>
      <w:marRight w:val="0"/>
      <w:marTop w:val="0"/>
      <w:marBottom w:val="0"/>
      <w:divBdr>
        <w:top w:val="none" w:sz="0" w:space="0" w:color="auto"/>
        <w:left w:val="none" w:sz="0" w:space="0" w:color="auto"/>
        <w:bottom w:val="none" w:sz="0" w:space="0" w:color="auto"/>
        <w:right w:val="none" w:sz="0" w:space="0" w:color="auto"/>
      </w:divBdr>
    </w:div>
    <w:div w:id="1445464452">
      <w:bodyDiv w:val="1"/>
      <w:marLeft w:val="0"/>
      <w:marRight w:val="0"/>
      <w:marTop w:val="0"/>
      <w:marBottom w:val="0"/>
      <w:divBdr>
        <w:top w:val="none" w:sz="0" w:space="0" w:color="auto"/>
        <w:left w:val="none" w:sz="0" w:space="0" w:color="auto"/>
        <w:bottom w:val="none" w:sz="0" w:space="0" w:color="auto"/>
        <w:right w:val="none" w:sz="0" w:space="0" w:color="auto"/>
      </w:divBdr>
    </w:div>
    <w:div w:id="16517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4C24-511B-4AA7-ABDA-7667B1A787AA}">
  <ds:schemaRefs>
    <ds:schemaRef ds:uri="http://schemas.openxmlformats.org/officeDocument/2006/bibliography"/>
  </ds:schemaRefs>
</ds:datastoreItem>
</file>

<file path=customXml/itemProps2.xml><?xml version="1.0" encoding="utf-8"?>
<ds:datastoreItem xmlns:ds="http://schemas.openxmlformats.org/officeDocument/2006/customXml" ds:itemID="{796D508B-03B9-492F-B94B-B2C6CF6D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6559</Words>
  <Characters>37392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Воеводская</dc:creator>
  <cp:lastModifiedBy>анжелика</cp:lastModifiedBy>
  <cp:revision>4</cp:revision>
  <cp:lastPrinted>2018-05-08T07:46:00Z</cp:lastPrinted>
  <dcterms:created xsi:type="dcterms:W3CDTF">2018-07-16T08:51:00Z</dcterms:created>
  <dcterms:modified xsi:type="dcterms:W3CDTF">2018-07-16T09:22:00Z</dcterms:modified>
</cp:coreProperties>
</file>